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4265" w14:textId="46549FA4" w:rsidR="00EE1076" w:rsidRDefault="00EE1076" w:rsidP="00CE4DDA">
      <w:pPr>
        <w:spacing w:before="100" w:beforeAutospacing="1" w:after="100" w:afterAutospacing="1"/>
        <w:jc w:val="both"/>
        <w:outlineLvl w:val="2"/>
        <w:rPr>
          <w:rFonts w:asciiTheme="majorHAnsi" w:hAnsiTheme="majorHAnsi"/>
          <w:b/>
          <w:bCs/>
          <w:sz w:val="22"/>
          <w:szCs w:val="22"/>
        </w:rPr>
      </w:pPr>
      <w:bookmarkStart w:id="0" w:name="_GoBack"/>
      <w:bookmarkEnd w:id="0"/>
    </w:p>
    <w:p w14:paraId="377D35E3" w14:textId="4C6ACAC6" w:rsidR="00FC4366" w:rsidRDefault="00FC4366" w:rsidP="00CE4DDA">
      <w:pPr>
        <w:spacing w:before="100" w:beforeAutospacing="1" w:after="100" w:afterAutospacing="1"/>
        <w:jc w:val="both"/>
        <w:outlineLvl w:val="2"/>
        <w:rPr>
          <w:rFonts w:asciiTheme="majorHAnsi" w:hAnsiTheme="majorHAnsi"/>
          <w:b/>
          <w:bCs/>
          <w:sz w:val="22"/>
          <w:szCs w:val="22"/>
        </w:rPr>
      </w:pPr>
    </w:p>
    <w:p w14:paraId="37F1DE54" w14:textId="1516DF42" w:rsidR="00FC4366" w:rsidRDefault="00FC4366" w:rsidP="00CE4DDA">
      <w:pPr>
        <w:spacing w:before="100" w:beforeAutospacing="1" w:after="100" w:afterAutospacing="1"/>
        <w:jc w:val="both"/>
        <w:outlineLvl w:val="2"/>
        <w:rPr>
          <w:rFonts w:asciiTheme="majorHAnsi" w:hAnsiTheme="majorHAnsi"/>
          <w:b/>
          <w:bCs/>
          <w:sz w:val="22"/>
          <w:szCs w:val="22"/>
        </w:rPr>
      </w:pPr>
    </w:p>
    <w:p w14:paraId="297FA4F2" w14:textId="7CA43627" w:rsidR="00FC4366" w:rsidRDefault="00FC4366" w:rsidP="00CE4DDA">
      <w:pPr>
        <w:spacing w:before="100" w:beforeAutospacing="1" w:after="100" w:afterAutospacing="1"/>
        <w:jc w:val="both"/>
        <w:outlineLvl w:val="2"/>
        <w:rPr>
          <w:rFonts w:asciiTheme="majorHAnsi" w:hAnsiTheme="majorHAnsi"/>
          <w:b/>
          <w:bCs/>
          <w:sz w:val="22"/>
          <w:szCs w:val="22"/>
        </w:rPr>
      </w:pPr>
    </w:p>
    <w:p w14:paraId="6F6B008B" w14:textId="77777777" w:rsidR="00FC4366" w:rsidRPr="00CE4DDA" w:rsidRDefault="00FC4366" w:rsidP="00FC4366">
      <w:pPr>
        <w:spacing w:before="100" w:beforeAutospacing="1" w:after="100" w:afterAutospacing="1"/>
        <w:jc w:val="both"/>
        <w:outlineLvl w:val="2"/>
        <w:rPr>
          <w:rFonts w:asciiTheme="majorHAnsi" w:hAnsiTheme="majorHAnsi"/>
          <w:b/>
          <w:bCs/>
          <w:sz w:val="22"/>
          <w:szCs w:val="22"/>
        </w:rPr>
      </w:pPr>
      <w:r w:rsidRPr="00CE4DDA">
        <w:rPr>
          <w:rFonts w:asciiTheme="majorHAnsi" w:hAnsiTheme="majorHAnsi"/>
          <w:b/>
          <w:bCs/>
          <w:sz w:val="22"/>
          <w:szCs w:val="22"/>
        </w:rPr>
        <w:t>Project Progress Report - RBAS - Kuwait</w:t>
      </w:r>
      <w:r w:rsidRPr="00CE4DDA">
        <w:rPr>
          <w:rStyle w:val="FootnoteReference"/>
          <w:rFonts w:asciiTheme="majorHAnsi" w:hAnsiTheme="majorHAnsi"/>
          <w:b/>
          <w:bCs/>
          <w:sz w:val="22"/>
          <w:szCs w:val="22"/>
        </w:rPr>
        <w:footnoteReference w:id="1"/>
      </w:r>
    </w:p>
    <w:p w14:paraId="7700D8BE" w14:textId="77777777" w:rsidR="00FC4366" w:rsidRPr="00CE4DDA" w:rsidRDefault="00FC4366" w:rsidP="00FC4366">
      <w:pPr>
        <w:jc w:val="both"/>
        <w:rPr>
          <w:rFonts w:asciiTheme="majorHAnsi" w:hAnsiTheme="majorHAnsi"/>
          <w:sz w:val="22"/>
          <w:szCs w:val="22"/>
        </w:rPr>
      </w:pPr>
    </w:p>
    <w:p w14:paraId="7687E1CA" w14:textId="77777777" w:rsidR="00FC4366" w:rsidRPr="00CE4DDA" w:rsidRDefault="00FC4366" w:rsidP="00FC4366">
      <w:pPr>
        <w:jc w:val="both"/>
        <w:rPr>
          <w:rFonts w:asciiTheme="majorHAnsi" w:hAnsiTheme="majorHAnsi"/>
          <w:sz w:val="22"/>
          <w:szCs w:val="22"/>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FC4366" w:rsidRPr="00CE4DDA" w14:paraId="2CF901BA" w14:textId="77777777" w:rsidTr="00FC4366">
        <w:trPr>
          <w:trHeight w:val="272"/>
          <w:tblCellSpacing w:w="15" w:type="dxa"/>
        </w:trPr>
        <w:tc>
          <w:tcPr>
            <w:tcW w:w="2961" w:type="dxa"/>
            <w:shd w:val="clear" w:color="auto" w:fill="D9D9D9" w:themeFill="background1" w:themeFillShade="D9"/>
            <w:vAlign w:val="center"/>
          </w:tcPr>
          <w:p w14:paraId="55EDEA75"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Type of Reporting:</w:t>
            </w:r>
          </w:p>
        </w:tc>
        <w:tc>
          <w:tcPr>
            <w:tcW w:w="9039" w:type="dxa"/>
            <w:vAlign w:val="center"/>
          </w:tcPr>
          <w:p w14:paraId="23486FE2" w14:textId="77777777" w:rsidR="00FC4366" w:rsidRPr="00E0368E" w:rsidRDefault="00FC4366" w:rsidP="00FC4366">
            <w:pPr>
              <w:jc w:val="both"/>
              <w:rPr>
                <w:rFonts w:asciiTheme="majorHAnsi" w:hAnsiTheme="majorHAnsi"/>
                <w:sz w:val="22"/>
                <w:szCs w:val="22"/>
              </w:rPr>
            </w:pPr>
            <w:r>
              <w:rPr>
                <w:rFonts w:asciiTheme="majorHAnsi" w:hAnsiTheme="majorHAnsi"/>
                <w:sz w:val="22"/>
                <w:szCs w:val="22"/>
              </w:rPr>
              <w:t xml:space="preserve">Annual Progress Report </w:t>
            </w:r>
            <w:r w:rsidRPr="00E0368E">
              <w:rPr>
                <w:rFonts w:asciiTheme="majorHAnsi" w:hAnsiTheme="majorHAnsi"/>
                <w:sz w:val="22"/>
                <w:szCs w:val="22"/>
              </w:rPr>
              <w:t xml:space="preserve"> </w:t>
            </w:r>
          </w:p>
        </w:tc>
      </w:tr>
      <w:tr w:rsidR="00FC4366" w:rsidRPr="00CE4DDA" w14:paraId="028F315F" w14:textId="77777777" w:rsidTr="00FC4366">
        <w:trPr>
          <w:trHeight w:val="272"/>
          <w:tblCellSpacing w:w="15" w:type="dxa"/>
        </w:trPr>
        <w:tc>
          <w:tcPr>
            <w:tcW w:w="2961" w:type="dxa"/>
            <w:shd w:val="clear" w:color="auto" w:fill="D9D9D9" w:themeFill="background1" w:themeFillShade="D9"/>
            <w:vAlign w:val="center"/>
            <w:hideMark/>
          </w:tcPr>
          <w:p w14:paraId="67C40121"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Award ID:</w:t>
            </w:r>
          </w:p>
        </w:tc>
        <w:tc>
          <w:tcPr>
            <w:tcW w:w="9039" w:type="dxa"/>
            <w:vAlign w:val="center"/>
            <w:hideMark/>
          </w:tcPr>
          <w:p w14:paraId="656C308B"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00087622</w:t>
            </w:r>
          </w:p>
        </w:tc>
      </w:tr>
      <w:tr w:rsidR="00FC4366" w:rsidRPr="00CE4DDA" w14:paraId="0145ADCA" w14:textId="77777777" w:rsidTr="00FC4366">
        <w:trPr>
          <w:trHeight w:val="272"/>
          <w:tblCellSpacing w:w="15" w:type="dxa"/>
        </w:trPr>
        <w:tc>
          <w:tcPr>
            <w:tcW w:w="2961" w:type="dxa"/>
            <w:shd w:val="clear" w:color="auto" w:fill="D9D9D9" w:themeFill="background1" w:themeFillShade="D9"/>
            <w:vAlign w:val="center"/>
            <w:hideMark/>
          </w:tcPr>
          <w:p w14:paraId="4A65BA11"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Project ID:</w:t>
            </w:r>
          </w:p>
        </w:tc>
        <w:tc>
          <w:tcPr>
            <w:tcW w:w="9039" w:type="dxa"/>
            <w:vAlign w:val="center"/>
            <w:hideMark/>
          </w:tcPr>
          <w:p w14:paraId="3B9FECA1"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00094565</w:t>
            </w:r>
          </w:p>
        </w:tc>
      </w:tr>
      <w:tr w:rsidR="00FC4366" w:rsidRPr="00CE4DDA" w14:paraId="123BBF98" w14:textId="77777777" w:rsidTr="00FC4366">
        <w:trPr>
          <w:trHeight w:val="272"/>
          <w:tblCellSpacing w:w="15" w:type="dxa"/>
        </w:trPr>
        <w:tc>
          <w:tcPr>
            <w:tcW w:w="2961" w:type="dxa"/>
            <w:shd w:val="clear" w:color="auto" w:fill="D9D9D9" w:themeFill="background1" w:themeFillShade="D9"/>
            <w:vAlign w:val="center"/>
            <w:hideMark/>
          </w:tcPr>
          <w:p w14:paraId="6928D4E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Project Full Title:</w:t>
            </w:r>
          </w:p>
        </w:tc>
        <w:tc>
          <w:tcPr>
            <w:tcW w:w="9039" w:type="dxa"/>
            <w:vAlign w:val="center"/>
            <w:hideMark/>
          </w:tcPr>
          <w:p w14:paraId="5E7D914A"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 xml:space="preserve">Support of Public Authority of Manpower </w:t>
            </w:r>
          </w:p>
        </w:tc>
      </w:tr>
      <w:tr w:rsidR="00FC4366" w:rsidRPr="00CE4DDA" w14:paraId="42C873DD" w14:textId="77777777" w:rsidTr="00FC4366">
        <w:trPr>
          <w:trHeight w:val="256"/>
          <w:tblCellSpacing w:w="15" w:type="dxa"/>
        </w:trPr>
        <w:tc>
          <w:tcPr>
            <w:tcW w:w="2961" w:type="dxa"/>
            <w:shd w:val="clear" w:color="auto" w:fill="D9D9D9" w:themeFill="background1" w:themeFillShade="D9"/>
            <w:vAlign w:val="center"/>
            <w:hideMark/>
          </w:tcPr>
          <w:p w14:paraId="1931D96D"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Implementing Partner:</w:t>
            </w:r>
          </w:p>
        </w:tc>
        <w:tc>
          <w:tcPr>
            <w:tcW w:w="9039" w:type="dxa"/>
            <w:vAlign w:val="center"/>
            <w:hideMark/>
          </w:tcPr>
          <w:p w14:paraId="286EEEB6"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 xml:space="preserve">Public Authority of Manpower </w:t>
            </w:r>
          </w:p>
        </w:tc>
      </w:tr>
      <w:tr w:rsidR="00FC4366" w:rsidRPr="00CE4DDA" w14:paraId="118C0521" w14:textId="77777777" w:rsidTr="00FC4366">
        <w:trPr>
          <w:trHeight w:val="181"/>
          <w:tblCellSpacing w:w="15" w:type="dxa"/>
        </w:trPr>
        <w:tc>
          <w:tcPr>
            <w:tcW w:w="2961" w:type="dxa"/>
            <w:shd w:val="clear" w:color="auto" w:fill="D9D9D9" w:themeFill="background1" w:themeFillShade="D9"/>
            <w:vAlign w:val="center"/>
          </w:tcPr>
          <w:p w14:paraId="1F11C485"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Executing Partner:</w:t>
            </w:r>
          </w:p>
        </w:tc>
        <w:tc>
          <w:tcPr>
            <w:tcW w:w="9039" w:type="dxa"/>
            <w:vAlign w:val="center"/>
          </w:tcPr>
          <w:p w14:paraId="07ACF6FD"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GSSCPD</w:t>
            </w:r>
          </w:p>
        </w:tc>
      </w:tr>
      <w:tr w:rsidR="00FC4366" w:rsidRPr="00CE4DDA" w14:paraId="0DA836E6" w14:textId="77777777" w:rsidTr="00FC4366">
        <w:trPr>
          <w:trHeight w:val="181"/>
          <w:tblCellSpacing w:w="15" w:type="dxa"/>
        </w:trPr>
        <w:tc>
          <w:tcPr>
            <w:tcW w:w="2961" w:type="dxa"/>
            <w:shd w:val="clear" w:color="auto" w:fill="D9D9D9" w:themeFill="background1" w:themeFillShade="D9"/>
            <w:vAlign w:val="center"/>
          </w:tcPr>
          <w:p w14:paraId="43AD85D3"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Project Team Members:</w:t>
            </w:r>
          </w:p>
        </w:tc>
        <w:tc>
          <w:tcPr>
            <w:tcW w:w="9039" w:type="dxa"/>
            <w:vAlign w:val="center"/>
          </w:tcPr>
          <w:p w14:paraId="72F3CA63"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Rawan Al-Sheikh , Amira Al-Zayyat</w:t>
            </w:r>
          </w:p>
        </w:tc>
      </w:tr>
      <w:tr w:rsidR="00FC4366" w:rsidRPr="00CE4DDA" w14:paraId="7A446CC5" w14:textId="77777777" w:rsidTr="00FC4366">
        <w:trPr>
          <w:trHeight w:val="181"/>
          <w:tblCellSpacing w:w="15" w:type="dxa"/>
        </w:trPr>
        <w:tc>
          <w:tcPr>
            <w:tcW w:w="2961" w:type="dxa"/>
            <w:shd w:val="clear" w:color="auto" w:fill="D9D9D9" w:themeFill="background1" w:themeFillShade="D9"/>
            <w:vAlign w:val="center"/>
          </w:tcPr>
          <w:p w14:paraId="094EBDA5"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Portfolio / Analyst:</w:t>
            </w:r>
          </w:p>
        </w:tc>
        <w:tc>
          <w:tcPr>
            <w:tcW w:w="9039" w:type="dxa"/>
            <w:vAlign w:val="center"/>
          </w:tcPr>
          <w:p w14:paraId="2CCE1D3D"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 xml:space="preserve">Sahar Al-Shawa, Heba Ghoneim </w:t>
            </w:r>
          </w:p>
        </w:tc>
      </w:tr>
      <w:tr w:rsidR="00FC4366" w:rsidRPr="00CE4DDA" w14:paraId="05A637A3" w14:textId="77777777" w:rsidTr="00FC4366">
        <w:trPr>
          <w:trHeight w:val="272"/>
          <w:tblCellSpacing w:w="15" w:type="dxa"/>
        </w:trPr>
        <w:tc>
          <w:tcPr>
            <w:tcW w:w="2961" w:type="dxa"/>
            <w:shd w:val="clear" w:color="auto" w:fill="D9D9D9" w:themeFill="background1" w:themeFillShade="D9"/>
            <w:vAlign w:val="center"/>
            <w:hideMark/>
          </w:tcPr>
          <w:p w14:paraId="2E0DC9F0"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Award Start Date:</w:t>
            </w:r>
          </w:p>
        </w:tc>
        <w:tc>
          <w:tcPr>
            <w:tcW w:w="9039" w:type="dxa"/>
            <w:vAlign w:val="center"/>
            <w:hideMark/>
          </w:tcPr>
          <w:p w14:paraId="6208C624"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1 Jan 2015</w:t>
            </w:r>
          </w:p>
        </w:tc>
      </w:tr>
      <w:tr w:rsidR="00FC4366" w:rsidRPr="00CE4DDA" w14:paraId="26D58130" w14:textId="77777777" w:rsidTr="00FC4366">
        <w:trPr>
          <w:trHeight w:val="272"/>
          <w:tblCellSpacing w:w="15" w:type="dxa"/>
        </w:trPr>
        <w:tc>
          <w:tcPr>
            <w:tcW w:w="2961" w:type="dxa"/>
            <w:shd w:val="clear" w:color="auto" w:fill="D9D9D9" w:themeFill="background1" w:themeFillShade="D9"/>
            <w:vAlign w:val="center"/>
            <w:hideMark/>
          </w:tcPr>
          <w:p w14:paraId="54B1128C"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Award End Date:</w:t>
            </w:r>
          </w:p>
        </w:tc>
        <w:tc>
          <w:tcPr>
            <w:tcW w:w="9039" w:type="dxa"/>
            <w:vAlign w:val="center"/>
            <w:hideMark/>
          </w:tcPr>
          <w:p w14:paraId="282176C1" w14:textId="73E4489D"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31 Dec 2016</w:t>
            </w:r>
            <w:r w:rsidR="00B82217">
              <w:rPr>
                <w:rFonts w:asciiTheme="majorHAnsi" w:hAnsiTheme="majorHAnsi"/>
                <w:sz w:val="22"/>
                <w:szCs w:val="22"/>
              </w:rPr>
              <w:t xml:space="preserve"> extended to 30 Jan 2017</w:t>
            </w:r>
          </w:p>
        </w:tc>
      </w:tr>
      <w:tr w:rsidR="00FC4366" w:rsidRPr="00CE4DDA" w14:paraId="183AB149" w14:textId="77777777" w:rsidTr="00FC4366">
        <w:trPr>
          <w:trHeight w:val="317"/>
          <w:tblCellSpacing w:w="15" w:type="dxa"/>
        </w:trPr>
        <w:tc>
          <w:tcPr>
            <w:tcW w:w="2961" w:type="dxa"/>
            <w:shd w:val="clear" w:color="auto" w:fill="D9D9D9" w:themeFill="background1" w:themeFillShade="D9"/>
            <w:vAlign w:val="center"/>
            <w:hideMark/>
          </w:tcPr>
          <w:p w14:paraId="67C9D551"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Total Award Amount:</w:t>
            </w:r>
          </w:p>
        </w:tc>
        <w:tc>
          <w:tcPr>
            <w:tcW w:w="9039" w:type="dxa"/>
            <w:vAlign w:val="center"/>
            <w:hideMark/>
          </w:tcPr>
          <w:p w14:paraId="45097E2F"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2,412,627.17</w:t>
            </w:r>
          </w:p>
        </w:tc>
      </w:tr>
      <w:tr w:rsidR="00FC4366" w:rsidRPr="00CE4DDA" w14:paraId="140E0369" w14:textId="77777777" w:rsidTr="00FC4366">
        <w:trPr>
          <w:trHeight w:val="272"/>
          <w:tblCellSpacing w:w="15" w:type="dxa"/>
        </w:trPr>
        <w:tc>
          <w:tcPr>
            <w:tcW w:w="2961" w:type="dxa"/>
            <w:shd w:val="clear" w:color="auto" w:fill="D9D9D9" w:themeFill="background1" w:themeFillShade="D9"/>
            <w:vAlign w:val="center"/>
          </w:tcPr>
          <w:p w14:paraId="1EAFF9B0"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 xml:space="preserve">Reporting Period: </w:t>
            </w:r>
          </w:p>
        </w:tc>
        <w:tc>
          <w:tcPr>
            <w:tcW w:w="9039" w:type="dxa"/>
            <w:vAlign w:val="center"/>
          </w:tcPr>
          <w:p w14:paraId="600AA94E"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1/1/2016 – 31/</w:t>
            </w:r>
            <w:r>
              <w:rPr>
                <w:rFonts w:asciiTheme="majorHAnsi" w:hAnsiTheme="majorHAnsi"/>
                <w:sz w:val="22"/>
                <w:szCs w:val="22"/>
              </w:rPr>
              <w:t>12</w:t>
            </w:r>
            <w:r w:rsidRPr="00E0368E">
              <w:rPr>
                <w:rFonts w:asciiTheme="majorHAnsi" w:hAnsiTheme="majorHAnsi"/>
                <w:sz w:val="22"/>
                <w:szCs w:val="22"/>
              </w:rPr>
              <w:t>/2016</w:t>
            </w:r>
          </w:p>
        </w:tc>
      </w:tr>
      <w:tr w:rsidR="00FC4366" w:rsidRPr="00CE4DDA" w14:paraId="55E1A64D" w14:textId="77777777" w:rsidTr="00FC4366">
        <w:trPr>
          <w:trHeight w:val="272"/>
          <w:tblCellSpacing w:w="15" w:type="dxa"/>
        </w:trPr>
        <w:tc>
          <w:tcPr>
            <w:tcW w:w="2961" w:type="dxa"/>
            <w:shd w:val="clear" w:color="auto" w:fill="D9D9D9" w:themeFill="background1" w:themeFillShade="D9"/>
            <w:vAlign w:val="center"/>
          </w:tcPr>
          <w:p w14:paraId="78A58019"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Gender Attribute:</w:t>
            </w:r>
          </w:p>
        </w:tc>
        <w:tc>
          <w:tcPr>
            <w:tcW w:w="9039" w:type="dxa"/>
            <w:vAlign w:val="center"/>
          </w:tcPr>
          <w:p w14:paraId="00303EB0" w14:textId="77777777" w:rsidR="00FC4366" w:rsidRPr="00E0368E" w:rsidRDefault="00FC4366" w:rsidP="00FC4366">
            <w:pPr>
              <w:jc w:val="both"/>
              <w:rPr>
                <w:rFonts w:asciiTheme="majorHAnsi" w:hAnsiTheme="majorHAnsi"/>
                <w:sz w:val="22"/>
                <w:szCs w:val="22"/>
              </w:rPr>
            </w:pPr>
            <w:r w:rsidRPr="00E0368E">
              <w:rPr>
                <w:rFonts w:asciiTheme="majorHAnsi" w:hAnsiTheme="majorHAnsi"/>
                <w:sz w:val="22"/>
                <w:szCs w:val="22"/>
              </w:rPr>
              <w:t>GEN02</w:t>
            </w:r>
          </w:p>
        </w:tc>
      </w:tr>
    </w:tbl>
    <w:p w14:paraId="4CB5B2F0" w14:textId="77777777" w:rsidR="00FC4366" w:rsidRPr="00CE4DDA" w:rsidRDefault="00FC4366" w:rsidP="00FC4366">
      <w:pPr>
        <w:spacing w:after="200" w:line="276" w:lineRule="auto"/>
        <w:jc w:val="both"/>
        <w:rPr>
          <w:rFonts w:asciiTheme="majorHAnsi" w:hAnsiTheme="majorHAnsi"/>
          <w:sz w:val="22"/>
          <w:szCs w:val="22"/>
        </w:rPr>
      </w:pPr>
      <w:r w:rsidRPr="00CE4DDA">
        <w:rPr>
          <w:rFonts w:asciiTheme="majorHAnsi" w:hAnsiTheme="majorHAnsi"/>
          <w:sz w:val="22"/>
          <w:szCs w:val="22"/>
        </w:rPr>
        <w:t xml:space="preserve"> </w:t>
      </w:r>
      <w:r w:rsidRPr="00CE4DDA">
        <w:rPr>
          <w:rFonts w:asciiTheme="majorHAnsi" w:hAnsiTheme="majorHAnsi"/>
          <w:sz w:val="22"/>
          <w:szCs w:val="22"/>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FC4366" w:rsidRPr="00CE4DDA" w14:paraId="7D5C52B5" w14:textId="77777777" w:rsidTr="00FC4366">
        <w:tc>
          <w:tcPr>
            <w:tcW w:w="13412" w:type="dxa"/>
            <w:gridSpan w:val="2"/>
            <w:shd w:val="clear" w:color="auto" w:fill="D9D9D9" w:themeFill="background1" w:themeFillShade="D9"/>
            <w:hideMark/>
          </w:tcPr>
          <w:p w14:paraId="719E76A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lastRenderedPageBreak/>
              <w:t>SECTION 1: OUTPUT (PROJECT) PROGRESS</w:t>
            </w:r>
          </w:p>
          <w:p w14:paraId="673BD4B7" w14:textId="77777777" w:rsidR="00FC4366" w:rsidRPr="00CE4DDA" w:rsidRDefault="00FC4366" w:rsidP="00FC4366">
            <w:pPr>
              <w:jc w:val="both"/>
              <w:rPr>
                <w:rFonts w:asciiTheme="majorHAnsi" w:hAnsiTheme="majorHAnsi"/>
                <w:b/>
                <w:bCs/>
                <w:sz w:val="22"/>
                <w:szCs w:val="22"/>
              </w:rPr>
            </w:pPr>
          </w:p>
        </w:tc>
      </w:tr>
      <w:tr w:rsidR="00FC4366" w:rsidRPr="00CE4DDA" w14:paraId="412B8A2A" w14:textId="77777777" w:rsidTr="00FC4366">
        <w:tc>
          <w:tcPr>
            <w:tcW w:w="3494" w:type="dxa"/>
            <w:shd w:val="clear" w:color="auto" w:fill="C6D9F1" w:themeFill="text2" w:themeFillTint="33"/>
          </w:tcPr>
          <w:p w14:paraId="59DDEEFA" w14:textId="77777777" w:rsidR="00FC4366" w:rsidRPr="00CE4DDA" w:rsidRDefault="00FC4366" w:rsidP="00FC4366">
            <w:pPr>
              <w:spacing w:before="225" w:after="225"/>
              <w:jc w:val="both"/>
              <w:rPr>
                <w:rFonts w:asciiTheme="majorHAnsi" w:hAnsiTheme="majorHAnsi"/>
                <w:b/>
                <w:sz w:val="22"/>
                <w:szCs w:val="22"/>
              </w:rPr>
            </w:pPr>
            <w:r w:rsidRPr="00CE4DDA">
              <w:rPr>
                <w:rFonts w:asciiTheme="majorHAnsi" w:hAnsiTheme="majorHAnsi"/>
                <w:b/>
                <w:sz w:val="22"/>
                <w:szCs w:val="22"/>
              </w:rPr>
              <w:t>UNDP Strategic Plan Outcome and Output:</w:t>
            </w:r>
          </w:p>
        </w:tc>
        <w:tc>
          <w:tcPr>
            <w:tcW w:w="9918" w:type="dxa"/>
          </w:tcPr>
          <w:p w14:paraId="3225C529"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Outcome 2. Citizen expectations for voice, development, the rule of law and accountability are met by stronger systems of democratic governance </w:t>
            </w:r>
          </w:p>
          <w:p w14:paraId="6E0995A7" w14:textId="77777777" w:rsidR="00FC4366" w:rsidRPr="00CE4DDA" w:rsidRDefault="00FC4366" w:rsidP="00FC4366">
            <w:pPr>
              <w:jc w:val="both"/>
              <w:rPr>
                <w:rFonts w:asciiTheme="majorHAnsi" w:hAnsiTheme="majorHAnsi"/>
                <w:sz w:val="22"/>
                <w:szCs w:val="22"/>
              </w:rPr>
            </w:pPr>
          </w:p>
          <w:p w14:paraId="00BF06C2"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Output 2.2: Institutions and systems enabled to address awareness, prevention, and enforcement of anti – corruption measures across sectors and stakeholders.</w:t>
            </w:r>
          </w:p>
          <w:p w14:paraId="3B72E0EC" w14:textId="77777777" w:rsidR="00FC4366" w:rsidRPr="00CE4DDA" w:rsidRDefault="00FC4366" w:rsidP="00FC4366">
            <w:pPr>
              <w:jc w:val="both"/>
              <w:rPr>
                <w:rFonts w:asciiTheme="majorHAnsi" w:hAnsiTheme="majorHAnsi"/>
                <w:sz w:val="22"/>
                <w:szCs w:val="22"/>
              </w:rPr>
            </w:pPr>
          </w:p>
        </w:tc>
      </w:tr>
      <w:tr w:rsidR="00FC4366" w:rsidRPr="00CE4DDA" w14:paraId="0D36E6A4" w14:textId="77777777" w:rsidTr="00FC4366">
        <w:tc>
          <w:tcPr>
            <w:tcW w:w="3494" w:type="dxa"/>
            <w:shd w:val="clear" w:color="auto" w:fill="C6D9F1" w:themeFill="text2" w:themeFillTint="33"/>
          </w:tcPr>
          <w:p w14:paraId="3E6036B0" w14:textId="77777777" w:rsidR="00FC4366" w:rsidRPr="00CE4DDA" w:rsidRDefault="00FC4366" w:rsidP="00FC4366">
            <w:pPr>
              <w:spacing w:before="225" w:after="225"/>
              <w:jc w:val="both"/>
              <w:rPr>
                <w:rFonts w:asciiTheme="majorHAnsi" w:hAnsiTheme="majorHAnsi"/>
                <w:b/>
                <w:sz w:val="22"/>
                <w:szCs w:val="22"/>
              </w:rPr>
            </w:pPr>
            <w:r w:rsidRPr="00CE4DDA">
              <w:rPr>
                <w:rFonts w:asciiTheme="majorHAnsi" w:hAnsiTheme="majorHAnsi"/>
                <w:b/>
                <w:sz w:val="22"/>
                <w:szCs w:val="22"/>
              </w:rPr>
              <w:t>Country Programme Document (CPD) Outcome, Output and associated indicator(s):</w:t>
            </w:r>
          </w:p>
        </w:tc>
        <w:tc>
          <w:tcPr>
            <w:tcW w:w="9918" w:type="dxa"/>
          </w:tcPr>
          <w:p w14:paraId="0C1ED814"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Outcome 3: Governance and institutional management is efficient, transparent, accessible, competitive and accountable </w:t>
            </w:r>
          </w:p>
          <w:p w14:paraId="16543E73"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Output 3.: Systems in place to ensure institutional accountability and transparency and national capacities strengthened for quality planning, implementation and monitoring of development policies, laws and plans </w:t>
            </w:r>
          </w:p>
          <w:p w14:paraId="38EC8AAF"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Indicators: Proportion of ministries reporting regularly (records in print and on-line) on established key performance indicator progress (disaggregated by sector)</w:t>
            </w:r>
          </w:p>
          <w:p w14:paraId="65912B4C" w14:textId="77777777" w:rsidR="00FC4366" w:rsidRPr="00CE4DDA" w:rsidRDefault="00FC4366" w:rsidP="00FC4366">
            <w:pPr>
              <w:jc w:val="both"/>
              <w:rPr>
                <w:rFonts w:asciiTheme="majorHAnsi" w:hAnsiTheme="majorHAnsi"/>
                <w:sz w:val="22"/>
                <w:szCs w:val="22"/>
              </w:rPr>
            </w:pPr>
          </w:p>
        </w:tc>
      </w:tr>
      <w:tr w:rsidR="00FC4366" w:rsidRPr="00CE4DDA" w14:paraId="4876E51F" w14:textId="77777777" w:rsidTr="00FC4366">
        <w:tc>
          <w:tcPr>
            <w:tcW w:w="3494" w:type="dxa"/>
            <w:shd w:val="clear" w:color="auto" w:fill="C6D9F1" w:themeFill="text2" w:themeFillTint="33"/>
          </w:tcPr>
          <w:p w14:paraId="0E3AE7DD"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Project Outputs</w:t>
            </w:r>
          </w:p>
        </w:tc>
        <w:tc>
          <w:tcPr>
            <w:tcW w:w="9918" w:type="dxa"/>
          </w:tcPr>
          <w:p w14:paraId="04DDCB4D"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u w:val="single"/>
              </w:rPr>
              <w:t>Output 2:</w:t>
            </w:r>
            <w:r w:rsidRPr="00CE4DDA">
              <w:rPr>
                <w:rFonts w:asciiTheme="majorHAnsi" w:hAnsiTheme="majorHAnsi"/>
                <w:b/>
                <w:bCs/>
                <w:sz w:val="22"/>
                <w:szCs w:val="22"/>
              </w:rPr>
              <w:t xml:space="preserve"> PAM has access to resources and methodologies that build capacity in evidence-based policy and programme development</w:t>
            </w:r>
          </w:p>
          <w:p w14:paraId="4BCCFD6C"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Research programmes and workshops contribute to evidence –based policy, planning, implementation and monitoring within PAM</w:t>
            </w:r>
          </w:p>
          <w:p w14:paraId="1222F7C5"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workshops, study tour, roundtable, and pilot programme contribute to PAM’s engagement in best practices relating to the fight against human trafficking and the exploitation of foreign workers</w:t>
            </w:r>
          </w:p>
          <w:p w14:paraId="62880ABE" w14:textId="77777777" w:rsidR="00FC4366" w:rsidRPr="00CE4DDA" w:rsidRDefault="00FC4366" w:rsidP="00FC4366">
            <w:pPr>
              <w:ind w:left="720"/>
              <w:jc w:val="both"/>
              <w:rPr>
                <w:rFonts w:asciiTheme="majorHAnsi" w:hAnsiTheme="majorHAnsi"/>
                <w:sz w:val="22"/>
                <w:szCs w:val="22"/>
              </w:rPr>
            </w:pPr>
          </w:p>
          <w:p w14:paraId="1811147C"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u w:val="single"/>
              </w:rPr>
              <w:t>Output 3:</w:t>
            </w:r>
            <w:r w:rsidRPr="00CE4DDA">
              <w:rPr>
                <w:rFonts w:asciiTheme="majorHAnsi" w:hAnsiTheme="majorHAnsi"/>
                <w:b/>
                <w:bCs/>
                <w:sz w:val="22"/>
                <w:szCs w:val="22"/>
              </w:rPr>
              <w:t xml:space="preserve"> Improving the tripartite participation in the International Labour Standards system and promoting the application of conventions</w:t>
            </w:r>
          </w:p>
          <w:p w14:paraId="624B9D61"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Kuwait Government and social partners, trained on reporting on ratified and un-ratified ILO Conventions as well as implementing ILO Conventions.</w:t>
            </w:r>
          </w:p>
          <w:p w14:paraId="09E18542"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Government and Social Partners trained on issues concerning International Labour Standards</w:t>
            </w:r>
          </w:p>
          <w:p w14:paraId="2BC1E17C"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lastRenderedPageBreak/>
              <w:t>Output 3.3</w:t>
            </w:r>
            <w:r w:rsidRPr="00CE4DDA">
              <w:rPr>
                <w:rFonts w:asciiTheme="majorHAnsi" w:hAnsiTheme="majorHAnsi"/>
                <w:sz w:val="22"/>
                <w:szCs w:val="22"/>
              </w:rPr>
              <w:t xml:space="preserve"> Judges, lawyers and legal educators trained on International Labour Standards and their use in domestic courts decisions.</w:t>
            </w:r>
          </w:p>
          <w:p w14:paraId="47F427D7"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Parliamentarians and their advisors trained on ILS to be used as a reference for their legislative reviews and actions.</w:t>
            </w:r>
          </w:p>
          <w:p w14:paraId="7CA93C1E" w14:textId="77777777" w:rsidR="00FC4366" w:rsidRPr="00CE4DDA" w:rsidRDefault="00FC4366" w:rsidP="00FC4366">
            <w:pPr>
              <w:jc w:val="both"/>
              <w:rPr>
                <w:rFonts w:asciiTheme="majorHAnsi" w:hAnsiTheme="majorHAnsi"/>
                <w:b/>
                <w:bCs/>
                <w:color w:val="000000"/>
                <w:sz w:val="22"/>
                <w:szCs w:val="22"/>
                <w:u w:val="single"/>
              </w:rPr>
            </w:pPr>
          </w:p>
          <w:p w14:paraId="03744303"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u w:val="single"/>
              </w:rPr>
              <w:t>Output 4:</w:t>
            </w:r>
            <w:r w:rsidRPr="00CE4DDA">
              <w:rPr>
                <w:rFonts w:asciiTheme="majorHAnsi" w:hAnsiTheme="majorHAnsi"/>
                <w:b/>
                <w:bCs/>
                <w:sz w:val="22"/>
                <w:szCs w:val="22"/>
              </w:rPr>
              <w:t xml:space="preserve"> Labour Inspection System modernized and effective in line with the ILS and OSH services improved and strengthened.</w:t>
            </w:r>
          </w:p>
          <w:p w14:paraId="1E3B8429"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Enforcement Priorities established and Enforcement Plan developed.</w:t>
            </w:r>
          </w:p>
          <w:p w14:paraId="6C49E9F7"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Labor Inspection Assessment and Recommendations issued </w:t>
            </w:r>
          </w:p>
          <w:p w14:paraId="6AA19719"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Action Plan developed based on assessment’s findings.</w:t>
            </w:r>
          </w:p>
          <w:p w14:paraId="542E895A"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Actions Plan is Implemented as agreed to by PAM</w:t>
            </w:r>
          </w:p>
          <w:p w14:paraId="1858116C"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National Occupational Safety and Health Policy, Profile and Programme is produced.</w:t>
            </w:r>
          </w:p>
          <w:p w14:paraId="05A119E7"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Labor inspectors trained on basic Occupational Safety and Health and risk assessment. (consistent with Enforcement Priorities and in support of Enforcement Plan and Action Plan).</w:t>
            </w:r>
          </w:p>
          <w:p w14:paraId="106B7934" w14:textId="77777777" w:rsidR="00FC4366" w:rsidRPr="00CE4DDA" w:rsidRDefault="00FC4366" w:rsidP="00FC4366">
            <w:pPr>
              <w:ind w:left="720"/>
              <w:jc w:val="both"/>
              <w:rPr>
                <w:rFonts w:asciiTheme="majorHAnsi" w:hAnsiTheme="majorHAnsi"/>
                <w:b/>
                <w:bCs/>
                <w:sz w:val="22"/>
                <w:szCs w:val="22"/>
                <w:u w:val="single"/>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Technical capacity of OSH inspectors for monitoring the environmental pollutants in the workplace and using related equipment and facilities are developed. (consistent with Enforcement Priorities and in support of Enforcement Plan and Action Plan).</w:t>
            </w:r>
            <w:r w:rsidRPr="00CE4DDA">
              <w:rPr>
                <w:rFonts w:asciiTheme="majorHAnsi" w:hAnsiTheme="majorHAnsi"/>
                <w:b/>
                <w:bCs/>
                <w:sz w:val="22"/>
                <w:szCs w:val="22"/>
                <w:u w:val="single"/>
              </w:rPr>
              <w:t xml:space="preserve"> </w:t>
            </w:r>
          </w:p>
          <w:p w14:paraId="061581E8"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 xml:space="preserve">Output 4.8: </w:t>
            </w:r>
            <w:r w:rsidRPr="00CE4DDA">
              <w:rPr>
                <w:rFonts w:asciiTheme="majorHAnsi" w:hAnsiTheme="majorHAnsi"/>
                <w:sz w:val="22"/>
                <w:szCs w:val="22"/>
              </w:rPr>
              <w:t>Workers and Employers Representatives’ capacities on LI and OSH issues and relevant ILS developed. (Consistent with Enforcement Priorities and in support of Enforcement Plan.)</w:t>
            </w:r>
          </w:p>
          <w:p w14:paraId="022555BC" w14:textId="77777777" w:rsidR="00FC4366" w:rsidRPr="00CE4DDA" w:rsidRDefault="00FC4366" w:rsidP="00FC4366">
            <w:pPr>
              <w:ind w:left="720"/>
              <w:jc w:val="both"/>
              <w:rPr>
                <w:rFonts w:asciiTheme="majorHAnsi" w:hAnsiTheme="majorHAnsi"/>
                <w:b/>
                <w:bCs/>
                <w:color w:val="000000"/>
                <w:sz w:val="22"/>
                <w:szCs w:val="22"/>
                <w:u w:val="single"/>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Tools for educating workers and employers’ reps on LI and OSH issues are developed and used. (Consistent with Enforcement Priorities and in support of Enforcement Plan.)</w:t>
            </w:r>
          </w:p>
          <w:p w14:paraId="6D56C677" w14:textId="77777777" w:rsidR="00FC4366" w:rsidRPr="00CE4DDA" w:rsidRDefault="00FC4366" w:rsidP="00FC4366">
            <w:pPr>
              <w:jc w:val="both"/>
              <w:rPr>
                <w:rFonts w:asciiTheme="majorHAnsi" w:hAnsiTheme="majorHAnsi"/>
                <w:b/>
                <w:bCs/>
                <w:color w:val="000000"/>
                <w:sz w:val="22"/>
                <w:szCs w:val="22"/>
                <w:u w:val="single"/>
              </w:rPr>
            </w:pPr>
          </w:p>
          <w:p w14:paraId="3508B3C7"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color w:val="000000"/>
                <w:sz w:val="22"/>
                <w:szCs w:val="22"/>
                <w:u w:val="single"/>
              </w:rPr>
              <w:t>Output 5:</w:t>
            </w:r>
            <w:r w:rsidRPr="00CE4DDA">
              <w:rPr>
                <w:rFonts w:asciiTheme="majorHAnsi" w:hAnsiTheme="majorHAnsi"/>
                <w:b/>
                <w:bCs/>
                <w:color w:val="000000"/>
                <w:sz w:val="22"/>
                <w:szCs w:val="22"/>
              </w:rPr>
              <w:t xml:space="preserve"> Report on performance of PAM produced, disseminated and issued for evidence base planning</w:t>
            </w:r>
          </w:p>
          <w:p w14:paraId="29E59D1B" w14:textId="77777777" w:rsidR="00FC4366" w:rsidRPr="00CE4DDA" w:rsidRDefault="00FC4366" w:rsidP="00FC4366">
            <w:pPr>
              <w:ind w:left="720"/>
              <w:jc w:val="both"/>
              <w:rPr>
                <w:rFonts w:asciiTheme="majorHAnsi" w:hAnsiTheme="majorHAnsi"/>
                <w:b/>
                <w:bCs/>
                <w:sz w:val="22"/>
                <w:szCs w:val="22"/>
              </w:rPr>
            </w:pPr>
            <w:r w:rsidRPr="00CE4DDA">
              <w:rPr>
                <w:rFonts w:asciiTheme="majorHAnsi" w:hAnsiTheme="majorHAnsi"/>
                <w:b/>
                <w:bCs/>
                <w:sz w:val="22"/>
                <w:szCs w:val="22"/>
                <w:u w:val="single"/>
              </w:rPr>
              <w:t>Output 5.1:</w:t>
            </w:r>
            <w:r w:rsidRPr="00CE4DDA">
              <w:rPr>
                <w:rFonts w:asciiTheme="majorHAnsi" w:hAnsiTheme="majorHAnsi"/>
                <w:b/>
                <w:bCs/>
                <w:sz w:val="22"/>
                <w:szCs w:val="22"/>
              </w:rPr>
              <w:t xml:space="preserve"> </w:t>
            </w:r>
            <w:r w:rsidRPr="00CE4DDA">
              <w:rPr>
                <w:rFonts w:asciiTheme="majorHAnsi" w:hAnsiTheme="majorHAnsi"/>
                <w:sz w:val="22"/>
                <w:szCs w:val="22"/>
              </w:rPr>
              <w:t>Gap analysis report performed and disseminated between programme team and PAM members</w:t>
            </w:r>
          </w:p>
          <w:p w14:paraId="68C8D70B"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b/>
                <w:bCs/>
                <w:sz w:val="22"/>
                <w:szCs w:val="22"/>
              </w:rPr>
              <w:t xml:space="preserve"> </w:t>
            </w:r>
            <w:r w:rsidRPr="00CE4DDA">
              <w:rPr>
                <w:rFonts w:asciiTheme="majorHAnsi" w:hAnsiTheme="majorHAnsi"/>
                <w:sz w:val="22"/>
                <w:szCs w:val="22"/>
              </w:rPr>
              <w:t>Indicators established and monthly report produced</w:t>
            </w:r>
          </w:p>
          <w:p w14:paraId="7BEEB0B6" w14:textId="77777777" w:rsidR="00FC4366" w:rsidRPr="00CE4DDA" w:rsidRDefault="00FC4366" w:rsidP="00FC4366">
            <w:pPr>
              <w:ind w:left="720"/>
              <w:jc w:val="both"/>
              <w:rPr>
                <w:rFonts w:asciiTheme="majorHAnsi" w:hAnsiTheme="majorHAnsi"/>
                <w:sz w:val="22"/>
                <w:szCs w:val="22"/>
              </w:rPr>
            </w:pPr>
            <w:r w:rsidRPr="00CE4DDA">
              <w:rPr>
                <w:rFonts w:asciiTheme="majorHAnsi" w:hAnsiTheme="majorHAnsi"/>
                <w:b/>
                <w:bCs/>
                <w:color w:val="000000"/>
                <w:sz w:val="22"/>
                <w:szCs w:val="22"/>
                <w:u w:val="single"/>
              </w:rPr>
              <w:t>Output 5.3:</w:t>
            </w:r>
            <w:r w:rsidRPr="00CE4DDA">
              <w:rPr>
                <w:rFonts w:asciiTheme="majorHAnsi" w:hAnsiTheme="majorHAnsi"/>
                <w:b/>
                <w:bCs/>
                <w:color w:val="000000"/>
                <w:sz w:val="22"/>
                <w:szCs w:val="22"/>
              </w:rPr>
              <w:t xml:space="preserve"> </w:t>
            </w:r>
            <w:r w:rsidRPr="00CE4DDA">
              <w:rPr>
                <w:rFonts w:asciiTheme="majorHAnsi" w:hAnsiTheme="majorHAnsi"/>
                <w:color w:val="000000"/>
                <w:sz w:val="22"/>
                <w:szCs w:val="22"/>
              </w:rPr>
              <w:t>Report on performance of PAM produced, disseminated and issued for evidence base planning</w:t>
            </w:r>
          </w:p>
          <w:p w14:paraId="0EFE2FA7"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lastRenderedPageBreak/>
              <w:t xml:space="preserve"> </w:t>
            </w:r>
          </w:p>
        </w:tc>
      </w:tr>
      <w:tr w:rsidR="00FC4366" w:rsidRPr="00CE4DDA" w14:paraId="485C6682" w14:textId="77777777" w:rsidTr="00FC4366">
        <w:tc>
          <w:tcPr>
            <w:tcW w:w="3494" w:type="dxa"/>
            <w:shd w:val="clear" w:color="auto" w:fill="C6D9F1" w:themeFill="text2" w:themeFillTint="33"/>
            <w:hideMark/>
          </w:tcPr>
          <w:p w14:paraId="1440ACBB"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lastRenderedPageBreak/>
              <w:t>Output Targets:</w:t>
            </w:r>
          </w:p>
        </w:tc>
        <w:tc>
          <w:tcPr>
            <w:tcW w:w="9918" w:type="dxa"/>
            <w:hideMark/>
          </w:tcPr>
          <w:p w14:paraId="102F4CF1"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01A76636"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Three comprehensive research reports and three dissemination workshops contribute to evidence –based decisions in PAM, PAM authorities officially recognize value of research and support ongoing research to inform policy development , PAM has greater understanding of how non-market factors impact labour mobility in GoK and recommendations of how to address this, PAM evaluates and implement at least five of the recommendations to better align labour mobility management structure with economic development objectives.</w:t>
            </w:r>
          </w:p>
          <w:p w14:paraId="0E08E2FD"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1Shelter assessment report issued, 5 PAM staff trained on shelter management, 1 Study tour implemented, 1 Technical roundtable, 1 Pre &amp; post feasibility assessment on AVRR, PAM endorses AVRR implementation structure, 50 Victims of Trafficking undergo Fit-To-Fly medical screening, 50 Victims of Trafficking have return flight tickets, 50 Victims of Trafficking receive Reintegration Assistance in Country of Origin (CoO).</w:t>
            </w:r>
          </w:p>
          <w:p w14:paraId="05F8AE53" w14:textId="77777777" w:rsidR="00FC4366" w:rsidRPr="00CE4DDA" w:rsidRDefault="00FC4366" w:rsidP="00FC4366">
            <w:pPr>
              <w:jc w:val="both"/>
              <w:rPr>
                <w:rFonts w:asciiTheme="majorHAnsi" w:hAnsiTheme="majorHAnsi"/>
                <w:b/>
                <w:bCs/>
                <w:sz w:val="22"/>
                <w:szCs w:val="22"/>
                <w:u w:val="single"/>
              </w:rPr>
            </w:pPr>
          </w:p>
          <w:p w14:paraId="30445DCA"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49CECFFB"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At least 8 Government, 8 Employers and 8 Workers representatives participated in a Standards training courses in the ILO Training Centre in Turin and Kuwait.</w:t>
            </w:r>
          </w:p>
          <w:p w14:paraId="1E0DBE38"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2 workshops held on the ratification and application of conventions 100, 111, 122, 129,187, and 189</w:t>
            </w:r>
          </w:p>
          <w:p w14:paraId="1047270A"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Three trainers of the Kuwait Institute for Judicial Studies, and 5 judges from Kuwait, 2 from each of other GCC countries trained in an international activity for judges and lawyers in the ILO Training Centre in Turin.</w:t>
            </w:r>
          </w:p>
          <w:p w14:paraId="14B1630F"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One capacity building workshop held on ILS implementation for parliamentarians</w:t>
            </w:r>
          </w:p>
          <w:p w14:paraId="7431E14E" w14:textId="77777777" w:rsidR="00FC4366" w:rsidRPr="00CE4DDA" w:rsidRDefault="00FC4366" w:rsidP="00FC4366">
            <w:pPr>
              <w:jc w:val="both"/>
              <w:rPr>
                <w:rFonts w:asciiTheme="majorHAnsi" w:hAnsiTheme="majorHAnsi"/>
                <w:b/>
                <w:bCs/>
                <w:sz w:val="22"/>
                <w:szCs w:val="22"/>
                <w:u w:val="single"/>
              </w:rPr>
            </w:pPr>
          </w:p>
          <w:p w14:paraId="389D69A5"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09EA9F9C"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A leadership team of employees of Public Authority of Manpower trained, Needed Enforcement Priorities established and enforcement Plan developed for 24-month period.</w:t>
            </w:r>
          </w:p>
          <w:p w14:paraId="08F9CDC9"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Assessment and recommendations completed</w:t>
            </w:r>
          </w:p>
          <w:p w14:paraId="72584EA4"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Action Plan developed based on Assessment and in support of Enforcement Plan</w:t>
            </w:r>
          </w:p>
          <w:p w14:paraId="40CDD361"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75% of Enforcement Plan implemented</w:t>
            </w:r>
          </w:p>
          <w:p w14:paraId="3332F5FF"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OSH Profile and policy produced by PAM.</w:t>
            </w:r>
          </w:p>
          <w:p w14:paraId="45141599"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lastRenderedPageBreak/>
              <w:t>Output 4.6:</w:t>
            </w:r>
            <w:r w:rsidRPr="00CE4DDA">
              <w:rPr>
                <w:rFonts w:asciiTheme="majorHAnsi" w:hAnsiTheme="majorHAnsi"/>
                <w:sz w:val="22"/>
                <w:szCs w:val="22"/>
              </w:rPr>
              <w:t xml:space="preserve"> PAM inspectors trained on basic OSH and risk assessment</w:t>
            </w:r>
          </w:p>
          <w:p w14:paraId="2E8D5FE1"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Six OSH specialists (including women, and potential trainers) receive specialized training on the use of OSH equipment</w:t>
            </w:r>
          </w:p>
          <w:p w14:paraId="00A417A7"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One training course for Workers’ Reps and one for Employers’ Reps are implemented, including 2 women (one from employers’ reps, and one from workers’ reps).</w:t>
            </w:r>
          </w:p>
          <w:p w14:paraId="322C1E23" w14:textId="77777777" w:rsidR="00FC4366" w:rsidRPr="00CE4DDA" w:rsidRDefault="00FC4366" w:rsidP="00FC4366">
            <w:pPr>
              <w:ind w:left="43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One workers and employers brochure developed on LI and OSH.</w:t>
            </w:r>
          </w:p>
          <w:p w14:paraId="618CEE98" w14:textId="77777777" w:rsidR="00FC4366" w:rsidRPr="00CE4DDA" w:rsidRDefault="00FC4366" w:rsidP="00FC4366">
            <w:pPr>
              <w:jc w:val="both"/>
              <w:rPr>
                <w:rFonts w:asciiTheme="majorHAnsi" w:hAnsiTheme="majorHAnsi"/>
                <w:sz w:val="22"/>
                <w:szCs w:val="22"/>
              </w:rPr>
            </w:pPr>
          </w:p>
          <w:p w14:paraId="76AA264D"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788C61D6"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Report on current process for gathering data and its effectiveness is issued, Process for data gathering and tools is established taking into consideration report generated, Database relational design is conducted and data is gathered and stored in one place, Corrupted data is rectified based on feedback from external stakeholder, List of measurement indicators identified and linked to sources, 2014 GCC job classification and ISIC 4 classification of economic sectors is introduced and staff trained.</w:t>
            </w:r>
          </w:p>
          <w:p w14:paraId="3C925756"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sz w:val="22"/>
                <w:szCs w:val="22"/>
              </w:rPr>
              <w:t xml:space="preserve"> Process for reporting formulated and implemented at PAM, Reporting team established, Statistical tools used to process data are identified and implemented, Key Performance Indicators established for Recruitment and Employment Sector, Accurate and timely monthly report is issued.</w:t>
            </w:r>
          </w:p>
          <w:p w14:paraId="552D5D2D"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 xml:space="preserve">Output 5.3: </w:t>
            </w:r>
            <w:r w:rsidRPr="00CE4DDA">
              <w:rPr>
                <w:rFonts w:asciiTheme="majorHAnsi" w:hAnsiTheme="majorHAnsi"/>
                <w:sz w:val="22"/>
                <w:szCs w:val="22"/>
              </w:rPr>
              <w:t xml:space="preserve">Accountabilities and responsibilities Matrix for the reporting team and Labor Market Research department identified and implemented, Technical competency profiles for the reporting PAM team identified and approved, Training plans are implemented based on competency gaps of staff, Training sessions conducted for remaining PAM staff on analyzing the reports, Research roadmap in place with 1 pilot research implemented based on reported indicators. </w:t>
            </w:r>
          </w:p>
        </w:tc>
      </w:tr>
      <w:tr w:rsidR="00FC4366" w:rsidRPr="00CE4DDA" w14:paraId="128A9D1E" w14:textId="77777777" w:rsidTr="00FC4366">
        <w:tc>
          <w:tcPr>
            <w:tcW w:w="3494" w:type="dxa"/>
            <w:shd w:val="clear" w:color="auto" w:fill="C6D9F1" w:themeFill="text2" w:themeFillTint="33"/>
            <w:hideMark/>
          </w:tcPr>
          <w:p w14:paraId="1BD556E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lastRenderedPageBreak/>
              <w:t>Output Baselines:</w:t>
            </w:r>
          </w:p>
        </w:tc>
        <w:tc>
          <w:tcPr>
            <w:tcW w:w="9918" w:type="dxa"/>
            <w:hideMark/>
          </w:tcPr>
          <w:p w14:paraId="6274A9CC"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30A2DFEF"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No research available to support evidence-based policy, planning, implementation and monitoring within PAM, Limited knowledge of non-market drivers of labour mobility, Labour mobility management structure not fully aligned with GoK’s labour market and economic development goals.</w:t>
            </w:r>
          </w:p>
          <w:p w14:paraId="7375B215"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No available assessment of shelter, No workshops held on shelter management, No study tours held on shelter management, No technical roundtables, No available information on feasibility of AVRR, No victims of trafficking assisted with AVRR.</w:t>
            </w:r>
          </w:p>
          <w:p w14:paraId="053DBCCE" w14:textId="77777777" w:rsidR="00FC4366" w:rsidRPr="00CE4DDA" w:rsidRDefault="00FC4366" w:rsidP="00FC4366">
            <w:pPr>
              <w:jc w:val="both"/>
              <w:rPr>
                <w:rFonts w:asciiTheme="majorHAnsi" w:hAnsiTheme="majorHAnsi"/>
                <w:sz w:val="22"/>
                <w:szCs w:val="22"/>
              </w:rPr>
            </w:pPr>
          </w:p>
          <w:p w14:paraId="2C80D0FA" w14:textId="77777777" w:rsidR="00FC4366" w:rsidRDefault="00FC4366" w:rsidP="00FC4366">
            <w:pPr>
              <w:jc w:val="both"/>
              <w:rPr>
                <w:rFonts w:asciiTheme="majorHAnsi" w:hAnsiTheme="majorHAnsi"/>
                <w:b/>
                <w:bCs/>
                <w:sz w:val="22"/>
                <w:szCs w:val="22"/>
                <w:u w:val="single"/>
              </w:rPr>
            </w:pPr>
          </w:p>
          <w:p w14:paraId="64DDCBC1"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 xml:space="preserve">Output 3: </w:t>
            </w:r>
          </w:p>
          <w:p w14:paraId="2BDE8926" w14:textId="77777777" w:rsidR="00FC4366" w:rsidRPr="00CE4DDA" w:rsidRDefault="00FC4366" w:rsidP="00FC4366">
            <w:pPr>
              <w:ind w:left="528" w:hanging="12"/>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Lack of training to Kuwait Government and social partners, on reporting.</w:t>
            </w:r>
          </w:p>
          <w:p w14:paraId="13404F13" w14:textId="77777777" w:rsidR="00FC4366" w:rsidRPr="00CE4DDA" w:rsidRDefault="00FC4366" w:rsidP="00FC4366">
            <w:pPr>
              <w:ind w:left="528" w:hanging="12"/>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Insufficient capacity related to international labour standards</w:t>
            </w:r>
          </w:p>
          <w:p w14:paraId="25263E55" w14:textId="77777777" w:rsidR="00FC4366" w:rsidRPr="00CE4DDA" w:rsidRDefault="00FC4366" w:rsidP="00FC4366">
            <w:pPr>
              <w:ind w:left="528" w:hanging="12"/>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No of cases in court proceedings of trained judges, No of trainers and judges from Kuwait trained in the ILO Training Centre in Turin, No of Information materials produced in Arabic Language.</w:t>
            </w:r>
          </w:p>
          <w:p w14:paraId="4731FFB8" w14:textId="77777777" w:rsidR="00FC4366" w:rsidRPr="00CE4DDA" w:rsidRDefault="00FC4366" w:rsidP="00FC4366">
            <w:pPr>
              <w:ind w:left="528" w:hanging="12"/>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No capacity building workshops to parliamentarians held</w:t>
            </w:r>
          </w:p>
          <w:p w14:paraId="642C2290" w14:textId="77777777" w:rsidR="00FC4366" w:rsidRPr="00CE4DDA" w:rsidRDefault="00FC4366" w:rsidP="00FC4366">
            <w:pPr>
              <w:jc w:val="both"/>
              <w:rPr>
                <w:rFonts w:asciiTheme="majorHAnsi" w:hAnsiTheme="majorHAnsi"/>
                <w:b/>
                <w:bCs/>
                <w:sz w:val="22"/>
                <w:szCs w:val="22"/>
                <w:u w:val="single"/>
              </w:rPr>
            </w:pPr>
          </w:p>
          <w:p w14:paraId="0C36DDA9"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2FE24CB9" w14:textId="77777777" w:rsidR="00FC4366" w:rsidRPr="00CE4DDA" w:rsidRDefault="00FC4366" w:rsidP="00FC4366">
            <w:pPr>
              <w:ind w:left="528"/>
              <w:jc w:val="both"/>
              <w:rPr>
                <w:rFonts w:asciiTheme="majorHAnsi" w:hAnsiTheme="majorHAnsi"/>
                <w:b/>
                <w:bCs/>
                <w:sz w:val="22"/>
                <w:szCs w:val="22"/>
                <w:u w:val="single"/>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No training of a leadership team, No enforcement priorities and no existing plan</w:t>
            </w:r>
            <w:r w:rsidRPr="00CE4DDA">
              <w:rPr>
                <w:rFonts w:asciiTheme="majorHAnsi" w:hAnsiTheme="majorHAnsi"/>
                <w:b/>
                <w:bCs/>
                <w:sz w:val="22"/>
                <w:szCs w:val="22"/>
                <w:u w:val="single"/>
              </w:rPr>
              <w:t xml:space="preserve"> </w:t>
            </w:r>
          </w:p>
          <w:p w14:paraId="17A6351E"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No existing Labour inspection assessment</w:t>
            </w:r>
          </w:p>
          <w:p w14:paraId="5E50868E"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No action plan</w:t>
            </w:r>
          </w:p>
          <w:p w14:paraId="5246DA70"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4.4:</w:t>
            </w:r>
            <w:r w:rsidRPr="00CE4DDA">
              <w:rPr>
                <w:rFonts w:asciiTheme="majorHAnsi" w:hAnsiTheme="majorHAnsi"/>
                <w:sz w:val="22"/>
                <w:szCs w:val="22"/>
              </w:rPr>
              <w:t xml:space="preserve"> No action plan</w:t>
            </w:r>
          </w:p>
          <w:p w14:paraId="0336E743"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 xml:space="preserve">Output 4.5: </w:t>
            </w:r>
            <w:r w:rsidRPr="00CE4DDA">
              <w:rPr>
                <w:rFonts w:asciiTheme="majorHAnsi" w:hAnsiTheme="majorHAnsi"/>
                <w:sz w:val="22"/>
                <w:szCs w:val="22"/>
              </w:rPr>
              <w:t>No existing national OSH profile</w:t>
            </w:r>
          </w:p>
          <w:p w14:paraId="6C52B062"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Not enough training of inspectors on OSH</w:t>
            </w:r>
          </w:p>
          <w:p w14:paraId="3B457E8A"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No technical capacity of inspectors for monitoring environmental pollutants in the workplace.</w:t>
            </w:r>
          </w:p>
          <w:p w14:paraId="741443EE"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Weak capacity of employers’ and workers’ representatives on LI and OSH.</w:t>
            </w:r>
          </w:p>
          <w:p w14:paraId="487EEC75" w14:textId="77777777" w:rsidR="00FC4366" w:rsidRPr="00CE4DDA" w:rsidRDefault="00FC4366" w:rsidP="00FC4366">
            <w:pPr>
              <w:ind w:left="52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No existing tools</w:t>
            </w:r>
          </w:p>
          <w:p w14:paraId="48422D07" w14:textId="77777777" w:rsidR="00FC4366" w:rsidRPr="00CE4DDA" w:rsidRDefault="00FC4366" w:rsidP="00FC4366">
            <w:pPr>
              <w:jc w:val="both"/>
              <w:rPr>
                <w:rFonts w:asciiTheme="majorHAnsi" w:hAnsiTheme="majorHAnsi"/>
                <w:sz w:val="22"/>
                <w:szCs w:val="22"/>
              </w:rPr>
            </w:pPr>
          </w:p>
          <w:p w14:paraId="2DC64E4B"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2BB66A8A"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No team assembled for the data gathering, Random process for gathering data, Corrupted database for gathering and storing data (reading from different databases), No corrective measures taken for feedback on corrupted data form external stakeholders, Random and repeated measurement indicators, Outdated versions of job and economic sectors categorization.</w:t>
            </w:r>
          </w:p>
          <w:p w14:paraId="1021FB10"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 xml:space="preserve">Output 5.2:  </w:t>
            </w:r>
            <w:r w:rsidRPr="00CE4DDA">
              <w:rPr>
                <w:rFonts w:asciiTheme="majorHAnsi" w:hAnsiTheme="majorHAnsi"/>
                <w:sz w:val="22"/>
                <w:szCs w:val="22"/>
              </w:rPr>
              <w:t>No process for reporting formulated at PAM, No reporting team established, No statistical tools used to process data, No Key Performance Indicators established, No monthly report issued.</w:t>
            </w:r>
          </w:p>
          <w:p w14:paraId="02A960DE"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lastRenderedPageBreak/>
              <w:t>Output 5.3:</w:t>
            </w:r>
            <w:r w:rsidRPr="00CE4DDA">
              <w:rPr>
                <w:rFonts w:asciiTheme="majorHAnsi" w:hAnsiTheme="majorHAnsi"/>
                <w:sz w:val="22"/>
                <w:szCs w:val="22"/>
              </w:rPr>
              <w:t xml:space="preserve"> No clear accountabilities and responsibilities established for interpreting data and generating reports, No technical competency profiles for the reporting PAM team, No training conducted on PAM staff based on competency gaps, No training conducted for remaining PAM staff to understand and analyze reports, No research roadmap based on reported indicators.</w:t>
            </w:r>
          </w:p>
          <w:p w14:paraId="36F5E623" w14:textId="77777777" w:rsidR="00FC4366" w:rsidRPr="00CE4DDA" w:rsidRDefault="00FC4366" w:rsidP="00FC4366">
            <w:pPr>
              <w:jc w:val="both"/>
              <w:rPr>
                <w:rFonts w:asciiTheme="majorHAnsi" w:hAnsiTheme="majorHAnsi"/>
                <w:sz w:val="22"/>
                <w:szCs w:val="22"/>
              </w:rPr>
            </w:pPr>
          </w:p>
        </w:tc>
      </w:tr>
      <w:tr w:rsidR="00FC4366" w:rsidRPr="00CE4DDA" w14:paraId="507CAD9E" w14:textId="77777777" w:rsidTr="00FC4366">
        <w:tc>
          <w:tcPr>
            <w:tcW w:w="3494" w:type="dxa"/>
            <w:shd w:val="clear" w:color="auto" w:fill="C6D9F1" w:themeFill="text2" w:themeFillTint="33"/>
            <w:hideMark/>
          </w:tcPr>
          <w:p w14:paraId="6ABA4E8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lastRenderedPageBreak/>
              <w:t>Output Indicators:</w:t>
            </w:r>
          </w:p>
        </w:tc>
        <w:tc>
          <w:tcPr>
            <w:tcW w:w="9918" w:type="dxa"/>
            <w:hideMark/>
          </w:tcPr>
          <w:p w14:paraId="08648271"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2:</w:t>
            </w:r>
          </w:p>
          <w:p w14:paraId="12ECEF43"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 of comprehensive research reports produced, endorsed and dissemination workshops that contribute to evidence-based decisions in PAM, % of workshops participants acknowledging greater understanding of non-market drivers and able to implement knowledge in their day-to-day work, # of adjustments to PAM procedures carried out to better align with labour market objectives, as per recommendations of report.</w:t>
            </w:r>
          </w:p>
          <w:p w14:paraId="26A39863"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 of shelter assessment completed, # of PAM staff trained on shelter management, Study tour implemented (Y/N), Technical roundtable implemented (Y/N), % of completion of the feasibility and post assessment study, AVRR implementation structure is endorsed (Y/N), # of Victims of Trafficking undergo Fit-To-Fly medical screening, # of victims of Trafficking have return flight tickets, # of Victims of Trafficking receive Reintegration Assistance in Country of Origin (CoO).</w:t>
            </w:r>
          </w:p>
          <w:p w14:paraId="6D19C689" w14:textId="77777777" w:rsidR="00FC4366" w:rsidRPr="00CE4DDA" w:rsidRDefault="00FC4366" w:rsidP="00FC4366">
            <w:pPr>
              <w:jc w:val="both"/>
              <w:rPr>
                <w:rFonts w:asciiTheme="majorHAnsi" w:hAnsiTheme="majorHAnsi"/>
                <w:sz w:val="22"/>
                <w:szCs w:val="22"/>
              </w:rPr>
            </w:pPr>
          </w:p>
          <w:p w14:paraId="10E254EF"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55E0FC4F"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No of Government, Employers and Workers representatives participated in a Standards training course in the ILO Training Centre in Turin and Kuwait.</w:t>
            </w:r>
          </w:p>
          <w:p w14:paraId="333C5856"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3.2:</w:t>
            </w:r>
            <w:r w:rsidRPr="00CE4DDA">
              <w:rPr>
                <w:rFonts w:asciiTheme="majorHAnsi" w:hAnsiTheme="majorHAnsi"/>
                <w:sz w:val="22"/>
                <w:szCs w:val="22"/>
              </w:rPr>
              <w:t xml:space="preserve"> No. of Workshops held on the ratification and application of conventions 100, 111, 122, 129,187, and 189.</w:t>
            </w:r>
          </w:p>
          <w:p w14:paraId="2D15BBD4"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3.3:</w:t>
            </w:r>
            <w:r w:rsidRPr="00CE4DDA">
              <w:rPr>
                <w:rFonts w:asciiTheme="majorHAnsi" w:hAnsiTheme="majorHAnsi"/>
                <w:sz w:val="22"/>
                <w:szCs w:val="22"/>
              </w:rPr>
              <w:t xml:space="preserve"> No of cases in court proceedings of trained judges</w:t>
            </w:r>
          </w:p>
          <w:p w14:paraId="35D36CAA" w14:textId="77777777" w:rsidR="00FC4366" w:rsidRPr="00CE4DDA" w:rsidRDefault="00FC4366" w:rsidP="00FC4366">
            <w:pPr>
              <w:ind w:left="618"/>
              <w:jc w:val="both"/>
              <w:rPr>
                <w:rFonts w:asciiTheme="majorHAnsi" w:hAnsiTheme="majorHAnsi"/>
                <w:sz w:val="22"/>
                <w:szCs w:val="22"/>
              </w:rPr>
            </w:pPr>
            <w:r w:rsidRPr="00CE4DDA">
              <w:rPr>
                <w:rFonts w:asciiTheme="majorHAnsi" w:hAnsiTheme="majorHAnsi"/>
                <w:b/>
                <w:bCs/>
                <w:sz w:val="22"/>
                <w:szCs w:val="22"/>
                <w:u w:val="single"/>
              </w:rPr>
              <w:t>Output 3.4:</w:t>
            </w:r>
            <w:r w:rsidRPr="00CE4DDA">
              <w:rPr>
                <w:rFonts w:asciiTheme="majorHAnsi" w:hAnsiTheme="majorHAnsi"/>
                <w:sz w:val="22"/>
                <w:szCs w:val="22"/>
              </w:rPr>
              <w:t xml:space="preserve"> capacity building workshop held on ILS implementation for parliamentarians(Y/N)</w:t>
            </w:r>
          </w:p>
          <w:p w14:paraId="0AFC7586" w14:textId="77777777" w:rsidR="00FC4366" w:rsidRPr="00CE4DDA" w:rsidRDefault="00FC4366" w:rsidP="00FC4366">
            <w:pPr>
              <w:jc w:val="both"/>
              <w:rPr>
                <w:rFonts w:asciiTheme="majorHAnsi" w:hAnsiTheme="majorHAnsi"/>
                <w:sz w:val="22"/>
                <w:szCs w:val="22"/>
              </w:rPr>
            </w:pPr>
          </w:p>
          <w:p w14:paraId="12355F43"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24944F0E"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Number of Employees of Public Authority of Manpower leadership team trained, Number of Enforcement Priorities established &amp; Enforcement Plan developed</w:t>
            </w:r>
          </w:p>
          <w:p w14:paraId="68A98B06"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4.2:</w:t>
            </w:r>
            <w:r w:rsidRPr="00CE4DDA">
              <w:rPr>
                <w:rFonts w:asciiTheme="majorHAnsi" w:hAnsiTheme="majorHAnsi"/>
                <w:sz w:val="22"/>
                <w:szCs w:val="22"/>
              </w:rPr>
              <w:t xml:space="preserve"> % of assessment and recommendations completed</w:t>
            </w:r>
          </w:p>
          <w:p w14:paraId="4B475532"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4.3:</w:t>
            </w:r>
            <w:r w:rsidRPr="00CE4DDA">
              <w:rPr>
                <w:rFonts w:asciiTheme="majorHAnsi" w:hAnsiTheme="majorHAnsi"/>
                <w:sz w:val="22"/>
                <w:szCs w:val="22"/>
              </w:rPr>
              <w:t xml:space="preserve"> % of Action Plan developed </w:t>
            </w:r>
          </w:p>
          <w:p w14:paraId="0A9C4E36"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lastRenderedPageBreak/>
              <w:t>Output 4.4:</w:t>
            </w:r>
            <w:r w:rsidRPr="00CE4DDA">
              <w:rPr>
                <w:rFonts w:asciiTheme="majorHAnsi" w:hAnsiTheme="majorHAnsi"/>
                <w:sz w:val="22"/>
                <w:szCs w:val="22"/>
              </w:rPr>
              <w:t xml:space="preserve"> % of Enforcement Plan implemented</w:t>
            </w:r>
          </w:p>
          <w:p w14:paraId="29712870"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 of national OSH policy and profile produced</w:t>
            </w:r>
          </w:p>
          <w:p w14:paraId="75291AB7"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4.6:</w:t>
            </w:r>
            <w:r w:rsidRPr="00CE4DDA">
              <w:rPr>
                <w:rFonts w:asciiTheme="majorHAnsi" w:hAnsiTheme="majorHAnsi"/>
                <w:sz w:val="22"/>
                <w:szCs w:val="22"/>
              </w:rPr>
              <w:t xml:space="preserve"> Number of training courses are conducted on basic OSH and risk assessment</w:t>
            </w:r>
          </w:p>
          <w:p w14:paraId="44F2CA01"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4.7:</w:t>
            </w:r>
            <w:r w:rsidRPr="00CE4DDA">
              <w:rPr>
                <w:rFonts w:asciiTheme="majorHAnsi" w:hAnsiTheme="majorHAnsi"/>
                <w:sz w:val="22"/>
                <w:szCs w:val="22"/>
              </w:rPr>
              <w:t xml:space="preserve"> # of OSH specialists (including women, and potential trainers) receive specialized training on the use of OSH equipment.</w:t>
            </w:r>
          </w:p>
          <w:p w14:paraId="313C5504"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4.8:</w:t>
            </w:r>
            <w:r w:rsidRPr="00CE4DDA">
              <w:rPr>
                <w:rFonts w:asciiTheme="majorHAnsi" w:hAnsiTheme="majorHAnsi"/>
                <w:sz w:val="22"/>
                <w:szCs w:val="22"/>
              </w:rPr>
              <w:t xml:space="preserve"> # of training course for Workers’ Reps and one for Employers’ Reps are implemented, including 2 women (one from employers’ reps, and one from workers’ reps).</w:t>
            </w:r>
          </w:p>
          <w:p w14:paraId="72964D52"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4.9:</w:t>
            </w:r>
            <w:r w:rsidRPr="00CE4DDA">
              <w:rPr>
                <w:rFonts w:asciiTheme="majorHAnsi" w:hAnsiTheme="majorHAnsi"/>
                <w:sz w:val="22"/>
                <w:szCs w:val="22"/>
              </w:rPr>
              <w:t xml:space="preserve"> Number of workers and employers brochure developed on LI and OSH.</w:t>
            </w:r>
          </w:p>
          <w:p w14:paraId="0B213EF3" w14:textId="77777777" w:rsidR="00FC4366" w:rsidRPr="00CE4DDA" w:rsidRDefault="00FC4366" w:rsidP="00FC4366">
            <w:pPr>
              <w:jc w:val="both"/>
              <w:rPr>
                <w:rFonts w:asciiTheme="majorHAnsi" w:hAnsiTheme="majorHAnsi"/>
                <w:sz w:val="22"/>
                <w:szCs w:val="22"/>
              </w:rPr>
            </w:pPr>
          </w:p>
          <w:p w14:paraId="1578A302"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5:</w:t>
            </w:r>
          </w:p>
          <w:p w14:paraId="50123614"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(Y/N), Report on current process for gathering data and its effectiveness is issued (Y/N), % of process implementation, Database relational design is conducted and data is gathered and stored in one place (Y/N), % of rectified corrupted data based on feedback from external stakeholders, # of measurement indicators identified and linked to sources, # of staff trained and using GCC job classification and ISIC 4 classification of economic sectors is introduced and staff trained.</w:t>
            </w:r>
          </w:p>
          <w:p w14:paraId="65B17980"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5.2:</w:t>
            </w:r>
            <w:r w:rsidRPr="00CE4DDA">
              <w:rPr>
                <w:rFonts w:asciiTheme="majorHAnsi" w:hAnsiTheme="majorHAnsi"/>
                <w:sz w:val="22"/>
                <w:szCs w:val="22"/>
              </w:rPr>
              <w:t xml:space="preserve"> Process for reporting formulated and implemented at PAM (Y/N), Reporting team established (Y/N), Statistical tools used to process data are identified and implemented (Y/N), Key Performance Indicators established for Recruitment and Employment Sector. (Y/N), # of errors in data issued in reports, date of issuing every report (by the second week of each following month), % of satisfaction of management and third parties of issued reports.</w:t>
            </w:r>
          </w:p>
          <w:p w14:paraId="648F1457" w14:textId="77777777" w:rsidR="00FC4366" w:rsidRPr="00CE4DDA" w:rsidRDefault="00FC4366" w:rsidP="00FC4366">
            <w:pPr>
              <w:ind w:left="708"/>
              <w:jc w:val="both"/>
              <w:rPr>
                <w:rFonts w:asciiTheme="majorHAnsi" w:hAnsiTheme="majorHAnsi"/>
                <w:sz w:val="22"/>
                <w:szCs w:val="22"/>
              </w:rPr>
            </w:pPr>
            <w:r w:rsidRPr="00CE4DDA">
              <w:rPr>
                <w:rFonts w:asciiTheme="majorHAnsi" w:hAnsiTheme="majorHAnsi"/>
                <w:b/>
                <w:bCs/>
                <w:sz w:val="22"/>
                <w:szCs w:val="22"/>
                <w:u w:val="single"/>
              </w:rPr>
              <w:t>Output 5.3:</w:t>
            </w:r>
            <w:r w:rsidRPr="00CE4DDA">
              <w:rPr>
                <w:rFonts w:asciiTheme="majorHAnsi" w:hAnsiTheme="majorHAnsi"/>
                <w:sz w:val="22"/>
                <w:szCs w:val="22"/>
              </w:rPr>
              <w:t xml:space="preserve"> Accountabilities and responsibilities Matrix for the reporting team and Labor Market Research department identified and implemented. (Y/N), Technical competency profiles for the reporting PAM team identified and approved (Y/N), # of reporting staff engaged in training plans based on competency gaps, # of training sessions conducted for remaining PAM staff on analyzing the reports, # of pilot research implemented based on reported indicators.</w:t>
            </w:r>
          </w:p>
          <w:p w14:paraId="600C3C93" w14:textId="77777777" w:rsidR="00FC4366" w:rsidRPr="00CE4DDA" w:rsidRDefault="00FC4366" w:rsidP="00FC4366">
            <w:pPr>
              <w:jc w:val="both"/>
              <w:rPr>
                <w:rFonts w:asciiTheme="majorHAnsi" w:hAnsiTheme="majorHAnsi"/>
                <w:sz w:val="22"/>
                <w:szCs w:val="22"/>
              </w:rPr>
            </w:pPr>
          </w:p>
        </w:tc>
      </w:tr>
      <w:tr w:rsidR="00FC4366" w:rsidRPr="00CE4DDA" w14:paraId="61534D6D" w14:textId="77777777" w:rsidTr="00FC4366">
        <w:tc>
          <w:tcPr>
            <w:tcW w:w="3494" w:type="dxa"/>
            <w:shd w:val="clear" w:color="auto" w:fill="C6D9F1" w:themeFill="text2" w:themeFillTint="33"/>
            <w:hideMark/>
          </w:tcPr>
          <w:p w14:paraId="5A1D548C" w14:textId="78AD035D" w:rsidR="00FC4366" w:rsidRPr="00CE4DDA" w:rsidRDefault="00FC4366" w:rsidP="00FC4366">
            <w:pPr>
              <w:jc w:val="both"/>
              <w:rPr>
                <w:rFonts w:asciiTheme="majorHAnsi" w:hAnsiTheme="majorHAnsi"/>
                <w:b/>
                <w:color w:val="000000" w:themeColor="text1"/>
                <w:sz w:val="22"/>
                <w:szCs w:val="22"/>
              </w:rPr>
            </w:pPr>
            <w:r w:rsidRPr="00CE4DDA">
              <w:rPr>
                <w:rFonts w:asciiTheme="majorHAnsi" w:hAnsiTheme="majorHAnsi"/>
                <w:b/>
                <w:sz w:val="22"/>
                <w:szCs w:val="22"/>
              </w:rPr>
              <w:lastRenderedPageBreak/>
              <w:t xml:space="preserve">Main </w:t>
            </w:r>
            <w:r w:rsidRPr="00CE4DDA">
              <w:rPr>
                <w:rFonts w:asciiTheme="majorHAnsi" w:hAnsiTheme="majorHAnsi"/>
                <w:b/>
                <w:color w:val="000000" w:themeColor="text1"/>
                <w:sz w:val="22"/>
                <w:szCs w:val="22"/>
              </w:rPr>
              <w:t>results achieved:</w:t>
            </w:r>
          </w:p>
          <w:p w14:paraId="32416A02" w14:textId="77777777" w:rsidR="00FC4366" w:rsidRPr="00CE4DDA" w:rsidRDefault="00FC4366" w:rsidP="00FC4366">
            <w:pPr>
              <w:jc w:val="both"/>
              <w:rPr>
                <w:rFonts w:asciiTheme="majorHAnsi" w:hAnsiTheme="majorHAnsi"/>
                <w:b/>
                <w:color w:val="000000" w:themeColor="text1"/>
                <w:sz w:val="22"/>
                <w:szCs w:val="22"/>
              </w:rPr>
            </w:pPr>
          </w:p>
          <w:p w14:paraId="128C9ED4" w14:textId="77777777" w:rsidR="00FC4366" w:rsidRPr="00CE4DDA" w:rsidRDefault="00FC4366" w:rsidP="00FC4366">
            <w:pPr>
              <w:jc w:val="both"/>
              <w:rPr>
                <w:rFonts w:asciiTheme="majorHAnsi" w:hAnsiTheme="majorHAnsi"/>
                <w:sz w:val="22"/>
                <w:szCs w:val="22"/>
              </w:rPr>
            </w:pPr>
          </w:p>
          <w:p w14:paraId="37B5E529" w14:textId="77777777" w:rsidR="00FC4366" w:rsidRPr="00CE4DDA" w:rsidRDefault="00FC4366" w:rsidP="00FC4366">
            <w:pPr>
              <w:jc w:val="both"/>
              <w:rPr>
                <w:rFonts w:asciiTheme="majorHAnsi" w:hAnsiTheme="majorHAnsi"/>
                <w:sz w:val="22"/>
                <w:szCs w:val="22"/>
              </w:rPr>
            </w:pPr>
          </w:p>
          <w:p w14:paraId="58252DEF" w14:textId="77777777" w:rsidR="00FC4366" w:rsidRPr="00CE4DDA" w:rsidRDefault="00FC4366" w:rsidP="00FC4366">
            <w:pPr>
              <w:jc w:val="both"/>
              <w:rPr>
                <w:rFonts w:asciiTheme="majorHAnsi" w:hAnsiTheme="majorHAnsi"/>
                <w:sz w:val="22"/>
                <w:szCs w:val="22"/>
              </w:rPr>
            </w:pPr>
          </w:p>
          <w:p w14:paraId="25601413" w14:textId="77777777" w:rsidR="00FC4366" w:rsidRPr="00CE4DDA" w:rsidRDefault="00FC4366" w:rsidP="00FC4366">
            <w:pPr>
              <w:jc w:val="both"/>
              <w:rPr>
                <w:rFonts w:asciiTheme="majorHAnsi" w:hAnsiTheme="majorHAnsi"/>
                <w:sz w:val="22"/>
                <w:szCs w:val="22"/>
              </w:rPr>
            </w:pPr>
          </w:p>
          <w:p w14:paraId="71EEE61B" w14:textId="77777777" w:rsidR="00FC4366" w:rsidRPr="00CE4DDA" w:rsidRDefault="00FC4366" w:rsidP="00FC4366">
            <w:pPr>
              <w:jc w:val="both"/>
              <w:rPr>
                <w:rFonts w:asciiTheme="majorHAnsi" w:hAnsiTheme="majorHAnsi"/>
                <w:sz w:val="22"/>
                <w:szCs w:val="22"/>
              </w:rPr>
            </w:pPr>
          </w:p>
          <w:p w14:paraId="74FE8567" w14:textId="77777777" w:rsidR="00FC4366" w:rsidRPr="00CE4DDA" w:rsidRDefault="00FC4366" w:rsidP="00FC4366">
            <w:pPr>
              <w:jc w:val="both"/>
              <w:rPr>
                <w:rFonts w:asciiTheme="majorHAnsi" w:hAnsiTheme="majorHAnsi"/>
                <w:sz w:val="22"/>
                <w:szCs w:val="22"/>
              </w:rPr>
            </w:pPr>
          </w:p>
          <w:p w14:paraId="6350BA53" w14:textId="77777777" w:rsidR="00FC4366" w:rsidRPr="00CE4DDA" w:rsidRDefault="00FC4366" w:rsidP="00FC4366">
            <w:pPr>
              <w:jc w:val="both"/>
              <w:rPr>
                <w:rFonts w:asciiTheme="majorHAnsi" w:hAnsiTheme="majorHAnsi"/>
                <w:sz w:val="22"/>
                <w:szCs w:val="22"/>
              </w:rPr>
            </w:pPr>
          </w:p>
          <w:p w14:paraId="2B08F060" w14:textId="77777777" w:rsidR="00FC4366" w:rsidRPr="00CE4DDA" w:rsidRDefault="00FC4366" w:rsidP="00FC4366">
            <w:pPr>
              <w:jc w:val="both"/>
              <w:rPr>
                <w:rFonts w:asciiTheme="majorHAnsi" w:hAnsiTheme="majorHAnsi"/>
                <w:sz w:val="22"/>
                <w:szCs w:val="22"/>
              </w:rPr>
            </w:pPr>
          </w:p>
          <w:p w14:paraId="10FA4DC6" w14:textId="77777777" w:rsidR="00FC4366" w:rsidRPr="00CE4DDA" w:rsidRDefault="00FC4366" w:rsidP="00FC4366">
            <w:pPr>
              <w:jc w:val="both"/>
              <w:rPr>
                <w:rFonts w:asciiTheme="majorHAnsi" w:hAnsiTheme="majorHAnsi"/>
                <w:sz w:val="22"/>
                <w:szCs w:val="22"/>
              </w:rPr>
            </w:pPr>
          </w:p>
          <w:p w14:paraId="6D864F90" w14:textId="77777777" w:rsidR="00FC4366" w:rsidRPr="00CE4DDA" w:rsidRDefault="00FC4366" w:rsidP="00FC4366">
            <w:pPr>
              <w:jc w:val="both"/>
              <w:rPr>
                <w:rFonts w:asciiTheme="majorHAnsi" w:hAnsiTheme="majorHAnsi"/>
                <w:sz w:val="22"/>
                <w:szCs w:val="22"/>
              </w:rPr>
            </w:pPr>
          </w:p>
          <w:p w14:paraId="54A72EB6" w14:textId="77777777" w:rsidR="00FC4366" w:rsidRPr="00CE4DDA" w:rsidRDefault="00FC4366" w:rsidP="00FC4366">
            <w:pPr>
              <w:jc w:val="both"/>
              <w:rPr>
                <w:rFonts w:asciiTheme="majorHAnsi" w:hAnsiTheme="majorHAnsi"/>
                <w:sz w:val="22"/>
                <w:szCs w:val="22"/>
              </w:rPr>
            </w:pPr>
          </w:p>
          <w:p w14:paraId="2CB7EF6F" w14:textId="77777777" w:rsidR="00FC4366" w:rsidRPr="00CE4DDA" w:rsidRDefault="00FC4366" w:rsidP="00FC4366">
            <w:pPr>
              <w:jc w:val="both"/>
              <w:rPr>
                <w:rFonts w:asciiTheme="majorHAnsi" w:hAnsiTheme="majorHAnsi"/>
                <w:sz w:val="22"/>
                <w:szCs w:val="22"/>
              </w:rPr>
            </w:pPr>
          </w:p>
        </w:tc>
        <w:tc>
          <w:tcPr>
            <w:tcW w:w="9918" w:type="dxa"/>
            <w:hideMark/>
          </w:tcPr>
          <w:p w14:paraId="6855650C" w14:textId="6D7518BD" w:rsidR="00AD3254" w:rsidRPr="00AD3254" w:rsidRDefault="00FC4366" w:rsidP="00AD3254">
            <w:pPr>
              <w:jc w:val="both"/>
              <w:rPr>
                <w:rFonts w:asciiTheme="majorHAnsi" w:hAnsiTheme="majorHAnsi"/>
                <w:b/>
                <w:bCs/>
                <w:sz w:val="22"/>
                <w:szCs w:val="22"/>
                <w:u w:val="single"/>
              </w:rPr>
            </w:pPr>
            <w:r w:rsidRPr="00CE4DDA">
              <w:rPr>
                <w:rFonts w:asciiTheme="majorHAnsi" w:hAnsiTheme="majorHAnsi"/>
                <w:b/>
                <w:bCs/>
                <w:sz w:val="22"/>
                <w:szCs w:val="22"/>
                <w:u w:val="single"/>
              </w:rPr>
              <w:lastRenderedPageBreak/>
              <w:t>Output 2:</w:t>
            </w:r>
          </w:p>
          <w:p w14:paraId="0B710E11" w14:textId="77777777" w:rsidR="00FC4366" w:rsidRPr="00CE4DDA" w:rsidRDefault="00FC4366" w:rsidP="00FC4366">
            <w:pPr>
              <w:jc w:val="both"/>
              <w:rPr>
                <w:rFonts w:asciiTheme="majorHAnsi" w:hAnsiTheme="majorHAnsi"/>
                <w:sz w:val="22"/>
                <w:szCs w:val="22"/>
              </w:rPr>
            </w:pPr>
          </w:p>
          <w:p w14:paraId="0B355654" w14:textId="5084EC4A" w:rsidR="00FC4366" w:rsidRPr="00CE4DDA" w:rsidRDefault="00FC4366" w:rsidP="00FC4366">
            <w:pPr>
              <w:pStyle w:val="ListParagraph"/>
              <w:numPr>
                <w:ilvl w:val="0"/>
                <w:numId w:val="17"/>
              </w:numPr>
              <w:rPr>
                <w:rFonts w:asciiTheme="majorHAnsi" w:hAnsiTheme="majorHAnsi"/>
                <w:szCs w:val="22"/>
              </w:rPr>
            </w:pPr>
            <w:r w:rsidRPr="00CE4DDA">
              <w:rPr>
                <w:rFonts w:asciiTheme="majorHAnsi" w:hAnsiTheme="majorHAnsi"/>
                <w:szCs w:val="22"/>
              </w:rPr>
              <w:t xml:space="preserve">A research study on social networks and recruitment corridors took place and it targeted 3 study groups in India, Nepal, and Kuwait and compared them to each other. The results of the study are </w:t>
            </w:r>
            <w:r w:rsidRPr="00CE4DDA">
              <w:rPr>
                <w:rFonts w:asciiTheme="majorHAnsi" w:hAnsiTheme="majorHAnsi"/>
                <w:szCs w:val="22"/>
              </w:rPr>
              <w:lastRenderedPageBreak/>
              <w:t>to be considered for policy changes related to recruitment and employment of foreign labour in Kuwait.</w:t>
            </w:r>
          </w:p>
          <w:p w14:paraId="183D982E" w14:textId="77777777" w:rsidR="00FC4366" w:rsidRPr="00CE4DDA" w:rsidRDefault="00FC4366" w:rsidP="00FC4366">
            <w:pPr>
              <w:pStyle w:val="ListParagraph"/>
              <w:rPr>
                <w:rFonts w:asciiTheme="majorHAnsi" w:hAnsiTheme="majorHAnsi"/>
                <w:szCs w:val="22"/>
              </w:rPr>
            </w:pPr>
          </w:p>
          <w:p w14:paraId="0E03D104" w14:textId="439850D2" w:rsidR="00FC4366" w:rsidRPr="00CE4DDA" w:rsidRDefault="00FC4366" w:rsidP="00FC4366">
            <w:pPr>
              <w:pStyle w:val="ListParagraph"/>
              <w:rPr>
                <w:rFonts w:asciiTheme="majorHAnsi" w:hAnsiTheme="majorHAnsi"/>
                <w:szCs w:val="22"/>
              </w:rPr>
            </w:pPr>
            <w:r w:rsidRPr="00CE4DDA">
              <w:rPr>
                <w:rFonts w:asciiTheme="majorHAnsi" w:hAnsiTheme="majorHAnsi"/>
                <w:szCs w:val="22"/>
              </w:rPr>
              <w:t>The</w:t>
            </w:r>
            <w:r w:rsidR="00AD3254">
              <w:rPr>
                <w:rFonts w:asciiTheme="majorHAnsi" w:hAnsiTheme="majorHAnsi"/>
                <w:szCs w:val="22"/>
              </w:rPr>
              <w:t xml:space="preserve"> research study started in the second quarter and continued to take place in the fourth quarter, and the</w:t>
            </w:r>
            <w:r w:rsidRPr="00CE4DDA">
              <w:rPr>
                <w:rFonts w:asciiTheme="majorHAnsi" w:hAnsiTheme="majorHAnsi"/>
                <w:szCs w:val="22"/>
              </w:rPr>
              <w:t xml:space="preserve"> PAM was supported to enhance its national capacities by establishin</w:t>
            </w:r>
            <w:r w:rsidR="00AD3254">
              <w:rPr>
                <w:rFonts w:asciiTheme="majorHAnsi" w:hAnsiTheme="majorHAnsi"/>
                <w:szCs w:val="22"/>
              </w:rPr>
              <w:t xml:space="preserve">g a research steering committee, development and leadership teams </w:t>
            </w:r>
            <w:r w:rsidRPr="00CE4DDA">
              <w:rPr>
                <w:rFonts w:asciiTheme="majorHAnsi" w:hAnsiTheme="majorHAnsi"/>
                <w:szCs w:val="22"/>
              </w:rPr>
              <w:t>to follow up on the developments of the research and take necessary decisions. This adds directly to enhancing the capacity of the national staff and guide them through research approach and methodology.</w:t>
            </w:r>
          </w:p>
          <w:p w14:paraId="437631B0" w14:textId="77777777" w:rsidR="00FC4366" w:rsidRPr="00CE4DDA" w:rsidRDefault="00FC4366" w:rsidP="00FC4366">
            <w:pPr>
              <w:jc w:val="both"/>
              <w:rPr>
                <w:rFonts w:asciiTheme="majorHAnsi" w:hAnsiTheme="majorHAnsi"/>
                <w:sz w:val="22"/>
                <w:szCs w:val="22"/>
              </w:rPr>
            </w:pPr>
          </w:p>
          <w:p w14:paraId="285CFF5C" w14:textId="77777777" w:rsidR="00FC4366" w:rsidRPr="00CE4DDA" w:rsidRDefault="00FC4366" w:rsidP="00FC4366">
            <w:pPr>
              <w:pStyle w:val="ListParagraph"/>
              <w:rPr>
                <w:rFonts w:asciiTheme="majorHAnsi" w:hAnsiTheme="majorHAnsi"/>
                <w:szCs w:val="22"/>
              </w:rPr>
            </w:pPr>
            <w:r w:rsidRPr="00CE4DDA">
              <w:rPr>
                <w:rFonts w:asciiTheme="majorHAnsi" w:hAnsiTheme="majorHAnsi"/>
                <w:szCs w:val="22"/>
              </w:rPr>
              <w:t>The study resulted in 10 recommendations and a suggested model for estimating the needs of Kuwaiti labour market of labour. In the next quarter, dissemination workshops are to take place with concerned government partners to address the suggested model and relevant policy changes.</w:t>
            </w:r>
          </w:p>
          <w:p w14:paraId="12BD3EC5" w14:textId="77777777" w:rsidR="00FC4366" w:rsidRPr="00CE4DDA" w:rsidRDefault="00FC4366" w:rsidP="00FC4366">
            <w:pPr>
              <w:pStyle w:val="ListParagraph"/>
              <w:rPr>
                <w:rFonts w:asciiTheme="majorHAnsi" w:hAnsiTheme="majorHAnsi"/>
                <w:szCs w:val="22"/>
              </w:rPr>
            </w:pPr>
          </w:p>
          <w:p w14:paraId="011DD6F3" w14:textId="3E09B564" w:rsidR="00FC4366" w:rsidRPr="00CE4DDA" w:rsidRDefault="00FC4366" w:rsidP="00FC4366">
            <w:pPr>
              <w:pStyle w:val="ListParagraph"/>
              <w:numPr>
                <w:ilvl w:val="0"/>
                <w:numId w:val="17"/>
              </w:numPr>
              <w:rPr>
                <w:rFonts w:asciiTheme="majorHAnsi" w:hAnsiTheme="majorHAnsi"/>
                <w:szCs w:val="22"/>
              </w:rPr>
            </w:pPr>
            <w:r w:rsidRPr="00CE4DDA">
              <w:rPr>
                <w:rFonts w:asciiTheme="majorHAnsi" w:hAnsiTheme="majorHAnsi"/>
                <w:szCs w:val="22"/>
              </w:rPr>
              <w:t xml:space="preserve">The PAM has implemented concrete steps towards enhancing the efficiency of the government shelter for foreign workers and was supported to </w:t>
            </w:r>
            <w:r w:rsidR="00AD3254">
              <w:rPr>
                <w:rFonts w:asciiTheme="majorHAnsi" w:hAnsiTheme="majorHAnsi"/>
                <w:szCs w:val="22"/>
              </w:rPr>
              <w:t>develop</w:t>
            </w:r>
            <w:r w:rsidR="0030204F">
              <w:rPr>
                <w:rFonts w:asciiTheme="majorHAnsi" w:hAnsiTheme="majorHAnsi"/>
                <w:szCs w:val="22"/>
              </w:rPr>
              <w:t xml:space="preserve"> and automate the databases for the guests to enhance data retrieval and reporting function </w:t>
            </w:r>
          </w:p>
          <w:p w14:paraId="70CBD169" w14:textId="77777777" w:rsidR="00FC4366" w:rsidRPr="00CE4DDA" w:rsidRDefault="00FC4366" w:rsidP="00FC4366">
            <w:pPr>
              <w:pStyle w:val="ListParagraph"/>
              <w:rPr>
                <w:rFonts w:asciiTheme="majorHAnsi" w:hAnsiTheme="majorHAnsi"/>
                <w:szCs w:val="22"/>
              </w:rPr>
            </w:pPr>
          </w:p>
          <w:p w14:paraId="562D9EA2" w14:textId="6FAD19A5" w:rsidR="00FC4366" w:rsidRPr="002F4E79" w:rsidRDefault="0030204F" w:rsidP="00FC4366">
            <w:pPr>
              <w:pStyle w:val="ListParagraph"/>
              <w:rPr>
                <w:rFonts w:asciiTheme="majorHAnsi" w:hAnsiTheme="majorHAnsi"/>
                <w:szCs w:val="22"/>
              </w:rPr>
            </w:pPr>
            <w:r>
              <w:rPr>
                <w:rFonts w:asciiTheme="majorHAnsi" w:hAnsiTheme="majorHAnsi"/>
                <w:szCs w:val="22"/>
              </w:rPr>
              <w:t xml:space="preserve">The capacities of different departments at the shelter are being developed on managing the different operations of the shelter through IOM’s regional consultants, English language courses and workshops continuing from the third quarter, and two workshops, took place on psychosocial support for victims of trafficking, and national referral mechanism.  </w:t>
            </w:r>
          </w:p>
          <w:p w14:paraId="2F2B8B0A" w14:textId="77777777" w:rsidR="00FC4366" w:rsidRDefault="00FC4366" w:rsidP="00FC4366">
            <w:pPr>
              <w:pStyle w:val="ListParagraph"/>
              <w:rPr>
                <w:rFonts w:asciiTheme="majorHAnsi" w:hAnsiTheme="majorHAnsi"/>
                <w:szCs w:val="22"/>
              </w:rPr>
            </w:pPr>
          </w:p>
          <w:p w14:paraId="3481BE79" w14:textId="6913DE9C" w:rsidR="00FC4366" w:rsidRDefault="00FC4366" w:rsidP="00FC4366">
            <w:pPr>
              <w:pStyle w:val="ListParagraph"/>
              <w:numPr>
                <w:ilvl w:val="0"/>
                <w:numId w:val="17"/>
              </w:numPr>
              <w:rPr>
                <w:rFonts w:asciiTheme="majorHAnsi" w:hAnsiTheme="majorHAnsi"/>
                <w:szCs w:val="22"/>
              </w:rPr>
            </w:pPr>
            <w:r>
              <w:rPr>
                <w:rFonts w:asciiTheme="majorHAnsi" w:hAnsiTheme="majorHAnsi"/>
                <w:szCs w:val="22"/>
              </w:rPr>
              <w:t xml:space="preserve">A research study to simplify the process related to labour recruitment and employment practices </w:t>
            </w:r>
            <w:r w:rsidR="0030204F">
              <w:rPr>
                <w:rFonts w:asciiTheme="majorHAnsi" w:hAnsiTheme="majorHAnsi"/>
                <w:szCs w:val="22"/>
              </w:rPr>
              <w:t>is continuing to take place for the employment and recruitment sectors, along with a first draft of business rules and suggested improvements. work has also started for the labour protection.</w:t>
            </w:r>
          </w:p>
          <w:p w14:paraId="7074F881" w14:textId="77777777" w:rsidR="00FC4366" w:rsidRDefault="00FC4366" w:rsidP="00FC4366">
            <w:pPr>
              <w:pStyle w:val="ListParagraph"/>
              <w:rPr>
                <w:rFonts w:asciiTheme="majorHAnsi" w:hAnsiTheme="majorHAnsi"/>
                <w:szCs w:val="22"/>
              </w:rPr>
            </w:pPr>
          </w:p>
          <w:p w14:paraId="526E50D1" w14:textId="77777777" w:rsidR="00FC4366" w:rsidRPr="00574D4F" w:rsidRDefault="00FC4366" w:rsidP="00FC4366">
            <w:pPr>
              <w:pStyle w:val="ListParagraph"/>
              <w:rPr>
                <w:rFonts w:asciiTheme="majorHAnsi" w:hAnsiTheme="majorHAnsi"/>
                <w:szCs w:val="22"/>
              </w:rPr>
            </w:pPr>
            <w:r>
              <w:rPr>
                <w:rFonts w:asciiTheme="majorHAnsi" w:hAnsiTheme="majorHAnsi"/>
                <w:szCs w:val="22"/>
              </w:rPr>
              <w:t xml:space="preserve">PAM was </w:t>
            </w:r>
            <w:r w:rsidRPr="00574D4F">
              <w:rPr>
                <w:rFonts w:asciiTheme="majorHAnsi" w:hAnsiTheme="majorHAnsi"/>
                <w:szCs w:val="22"/>
              </w:rPr>
              <w:t xml:space="preserve">also supported to enhance its national capacities by establishing a research steering committee to follow up on the developments of the research and take necessary decisions. This </w:t>
            </w:r>
            <w:r w:rsidRPr="00574D4F">
              <w:rPr>
                <w:rFonts w:asciiTheme="majorHAnsi" w:hAnsiTheme="majorHAnsi"/>
                <w:szCs w:val="22"/>
              </w:rPr>
              <w:lastRenderedPageBreak/>
              <w:t>adds directly to enhancing the capacity of the national staff and guide them through research approach and methodology.</w:t>
            </w:r>
          </w:p>
          <w:p w14:paraId="6D1F47C0" w14:textId="77777777" w:rsidR="00FC4366" w:rsidRPr="00CE4DDA" w:rsidRDefault="00FC4366" w:rsidP="00FC4366">
            <w:pPr>
              <w:pStyle w:val="ListParagraph"/>
              <w:rPr>
                <w:rFonts w:asciiTheme="majorHAnsi" w:hAnsiTheme="majorHAnsi"/>
                <w:szCs w:val="22"/>
              </w:rPr>
            </w:pPr>
          </w:p>
          <w:p w14:paraId="64108B2E" w14:textId="77777777" w:rsidR="00FC4366" w:rsidRPr="00CE4DDA" w:rsidRDefault="00FC4366" w:rsidP="00FC4366">
            <w:pPr>
              <w:pStyle w:val="ListParagraph"/>
              <w:rPr>
                <w:rFonts w:asciiTheme="majorHAnsi" w:hAnsiTheme="majorHAnsi"/>
                <w:szCs w:val="22"/>
              </w:rPr>
            </w:pPr>
          </w:p>
          <w:p w14:paraId="69B85C6B"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3:</w:t>
            </w:r>
          </w:p>
          <w:p w14:paraId="60BE669C" w14:textId="77777777" w:rsidR="00FC4366" w:rsidRPr="00CE4DDA" w:rsidRDefault="00FC4366" w:rsidP="00FC4366">
            <w:pPr>
              <w:jc w:val="both"/>
              <w:rPr>
                <w:rFonts w:asciiTheme="majorHAnsi" w:hAnsiTheme="majorHAnsi"/>
                <w:b/>
                <w:bCs/>
                <w:sz w:val="22"/>
                <w:szCs w:val="22"/>
                <w:u w:val="single"/>
              </w:rPr>
            </w:pPr>
          </w:p>
          <w:p w14:paraId="0373648A" w14:textId="77777777" w:rsidR="00FC4366" w:rsidRPr="00CE4DDA" w:rsidRDefault="00FC4366" w:rsidP="00FC4366">
            <w:pPr>
              <w:pStyle w:val="ListParagraph"/>
              <w:numPr>
                <w:ilvl w:val="0"/>
                <w:numId w:val="17"/>
              </w:numPr>
              <w:rPr>
                <w:rFonts w:asciiTheme="majorHAnsi" w:hAnsiTheme="majorHAnsi"/>
                <w:szCs w:val="22"/>
              </w:rPr>
            </w:pPr>
            <w:r w:rsidRPr="00CE4DDA">
              <w:rPr>
                <w:rFonts w:asciiTheme="majorHAnsi" w:hAnsiTheme="majorHAnsi"/>
                <w:szCs w:val="22"/>
              </w:rPr>
              <w:t>Improving the tripartite participation in the International Labour Standards system and promoting the application of conventions continues to be enhanced. A training on Reporting on International Labour Standards (ILS) targeted 23 participants representing the government, workers, and employers.  Training handled reporting on gender and compliance with ILS regarding gender issues, and reflected on PAM’s reports submitted to ILO regarding this issue.</w:t>
            </w:r>
          </w:p>
          <w:p w14:paraId="7CE4AAE4" w14:textId="77777777" w:rsidR="00FC4366" w:rsidRPr="00CE4DDA" w:rsidRDefault="00FC4366" w:rsidP="00FC4366">
            <w:pPr>
              <w:jc w:val="both"/>
              <w:rPr>
                <w:rFonts w:asciiTheme="majorHAnsi" w:hAnsiTheme="majorHAnsi"/>
                <w:sz w:val="22"/>
                <w:szCs w:val="22"/>
              </w:rPr>
            </w:pPr>
          </w:p>
          <w:p w14:paraId="6B7CE5D6" w14:textId="77777777" w:rsidR="00FC4366" w:rsidRPr="00CE4DDA" w:rsidRDefault="00FC4366" w:rsidP="00FC4366">
            <w:pPr>
              <w:pStyle w:val="ListParagraph"/>
              <w:rPr>
                <w:rFonts w:asciiTheme="majorHAnsi" w:hAnsiTheme="majorHAnsi"/>
                <w:szCs w:val="22"/>
              </w:rPr>
            </w:pPr>
            <w:r w:rsidRPr="00CE4DDA">
              <w:rPr>
                <w:rFonts w:asciiTheme="majorHAnsi" w:hAnsiTheme="majorHAnsi"/>
                <w:szCs w:val="22"/>
              </w:rPr>
              <w:t>Knowledge management at PAM was reinforced by sharing the material on USBs, and creating flash cards that were kept of the desks of employees for easier reference.</w:t>
            </w:r>
          </w:p>
          <w:p w14:paraId="318A2A12" w14:textId="77777777" w:rsidR="00FC4366" w:rsidRPr="00CE4DDA" w:rsidRDefault="00FC4366" w:rsidP="00FC4366">
            <w:pPr>
              <w:jc w:val="both"/>
              <w:rPr>
                <w:rFonts w:asciiTheme="majorHAnsi" w:hAnsiTheme="majorHAnsi"/>
                <w:sz w:val="22"/>
                <w:szCs w:val="22"/>
              </w:rPr>
            </w:pPr>
          </w:p>
          <w:p w14:paraId="1C7CBA99"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Output 4:</w:t>
            </w:r>
          </w:p>
          <w:p w14:paraId="780F530D" w14:textId="77777777" w:rsidR="00FC4366" w:rsidRPr="00CE4DDA" w:rsidRDefault="00FC4366" w:rsidP="00FC4366">
            <w:pPr>
              <w:jc w:val="both"/>
              <w:rPr>
                <w:rFonts w:asciiTheme="majorHAnsi" w:hAnsiTheme="majorHAnsi"/>
                <w:b/>
                <w:bCs/>
                <w:sz w:val="22"/>
                <w:szCs w:val="22"/>
                <w:u w:val="single"/>
              </w:rPr>
            </w:pPr>
          </w:p>
          <w:p w14:paraId="7EF200E5" w14:textId="77777777" w:rsidR="00FC4366" w:rsidRDefault="00FC4366" w:rsidP="00FC4366">
            <w:pPr>
              <w:pStyle w:val="ListParagraph"/>
              <w:numPr>
                <w:ilvl w:val="0"/>
                <w:numId w:val="17"/>
              </w:numPr>
              <w:rPr>
                <w:rFonts w:asciiTheme="majorHAnsi" w:hAnsiTheme="majorHAnsi"/>
                <w:szCs w:val="22"/>
              </w:rPr>
            </w:pPr>
            <w:r w:rsidRPr="00CE4DDA">
              <w:rPr>
                <w:rFonts w:asciiTheme="majorHAnsi" w:hAnsiTheme="majorHAnsi"/>
                <w:szCs w:val="22"/>
              </w:rPr>
              <w:t>The PAM was supported to continue to modernize, strengthen, and improve the Labour Inspection System in line with the ILS and OSH services</w:t>
            </w:r>
            <w:r>
              <w:rPr>
                <w:rFonts w:asciiTheme="majorHAnsi" w:hAnsiTheme="majorHAnsi"/>
                <w:szCs w:val="22"/>
              </w:rPr>
              <w:t xml:space="preserve"> through a </w:t>
            </w:r>
            <w:r w:rsidRPr="00660DB6">
              <w:rPr>
                <w:rFonts w:asciiTheme="majorHAnsi" w:hAnsiTheme="majorHAnsi"/>
                <w:szCs w:val="22"/>
              </w:rPr>
              <w:t>mission of technical experts who assessed the labour inspection function at PAM covering legislative and regulatory framework, operational deficiencies, and Human Resources aspects. The findings of the assessment and recommendations were sent to PAM officials for feedback and review. A validated labour inspection and assessment report was issued by ILO</w:t>
            </w:r>
            <w:r>
              <w:rPr>
                <w:rFonts w:asciiTheme="majorHAnsi" w:hAnsiTheme="majorHAnsi"/>
                <w:szCs w:val="22"/>
              </w:rPr>
              <w:t>.</w:t>
            </w:r>
          </w:p>
          <w:p w14:paraId="2519560B" w14:textId="77777777" w:rsidR="00FC4366" w:rsidRPr="00A75A26" w:rsidRDefault="00FC4366" w:rsidP="00FC4366">
            <w:pPr>
              <w:rPr>
                <w:rFonts w:asciiTheme="majorHAnsi" w:hAnsiTheme="majorHAnsi"/>
                <w:szCs w:val="22"/>
              </w:rPr>
            </w:pPr>
          </w:p>
          <w:p w14:paraId="5806996B" w14:textId="77777777" w:rsidR="00FC4366" w:rsidRPr="009B277D" w:rsidRDefault="00FC4366" w:rsidP="00FC4366">
            <w:pPr>
              <w:pStyle w:val="ListParagraph"/>
              <w:rPr>
                <w:rFonts w:asciiTheme="majorHAnsi" w:hAnsiTheme="majorHAnsi"/>
                <w:szCs w:val="22"/>
              </w:rPr>
            </w:pPr>
            <w:r>
              <w:rPr>
                <w:rFonts w:asciiTheme="majorHAnsi" w:hAnsiTheme="majorHAnsi"/>
                <w:szCs w:val="22"/>
              </w:rPr>
              <w:t xml:space="preserve">Based on the findings of the assessment and the initial plan a training course of “Train the Trainer” was given to labour inspector, the course rendered excellent results and immediate impact could be seen on the trainees, who will be spreading the knowledge to peers and organize following sessions. </w:t>
            </w:r>
          </w:p>
          <w:p w14:paraId="10388B45" w14:textId="6374CDAF" w:rsidR="00FC4366" w:rsidRDefault="00FC4366" w:rsidP="00FC4366">
            <w:pPr>
              <w:pStyle w:val="ListParagraph"/>
              <w:rPr>
                <w:rFonts w:asciiTheme="majorHAnsi" w:hAnsiTheme="majorHAnsi"/>
                <w:szCs w:val="22"/>
              </w:rPr>
            </w:pPr>
          </w:p>
          <w:p w14:paraId="130393AF" w14:textId="3208C2CB" w:rsidR="0030204F" w:rsidRDefault="0030204F" w:rsidP="00FC4366">
            <w:pPr>
              <w:pStyle w:val="ListParagraph"/>
              <w:rPr>
                <w:rFonts w:asciiTheme="majorHAnsi" w:hAnsiTheme="majorHAnsi"/>
                <w:szCs w:val="22"/>
              </w:rPr>
            </w:pPr>
          </w:p>
          <w:p w14:paraId="1525C0DD" w14:textId="6321A3EE" w:rsidR="0030204F" w:rsidRDefault="0030204F" w:rsidP="0030204F">
            <w:pPr>
              <w:pStyle w:val="ListParagraph"/>
              <w:numPr>
                <w:ilvl w:val="0"/>
                <w:numId w:val="17"/>
              </w:numPr>
              <w:rPr>
                <w:rFonts w:asciiTheme="majorHAnsi" w:hAnsiTheme="majorHAnsi"/>
                <w:szCs w:val="22"/>
              </w:rPr>
            </w:pPr>
            <w:r>
              <w:rPr>
                <w:rFonts w:asciiTheme="majorHAnsi" w:hAnsiTheme="majorHAnsi"/>
                <w:szCs w:val="22"/>
              </w:rPr>
              <w:t xml:space="preserve">The role of the civil society organization has been also strengthened through the partnership with Hemaya initiative for occupational health and safety, that is being executed by Kuwait </w:t>
            </w:r>
            <w:r w:rsidR="00355776">
              <w:rPr>
                <w:rFonts w:asciiTheme="majorHAnsi" w:hAnsiTheme="majorHAnsi"/>
                <w:szCs w:val="22"/>
              </w:rPr>
              <w:t xml:space="preserve">society for Human Rights (KSHR) and Union of workers at University </w:t>
            </w:r>
            <w:r w:rsidR="006E356A">
              <w:rPr>
                <w:rFonts w:asciiTheme="majorHAnsi" w:hAnsiTheme="majorHAnsi"/>
                <w:szCs w:val="22"/>
              </w:rPr>
              <w:t>of Kuwait. Together Hemaya, PAM, and participating  UN agencies have  launched the initiative in apress conference that coincides the memory of putting off the last oil well fires in Kuwait 25 years ago.</w:t>
            </w:r>
          </w:p>
          <w:p w14:paraId="64439108" w14:textId="77777777" w:rsidR="00FC4366" w:rsidRPr="00A75A26" w:rsidRDefault="00FC4366" w:rsidP="00FC4366">
            <w:pPr>
              <w:rPr>
                <w:rFonts w:asciiTheme="majorHAnsi" w:hAnsiTheme="majorHAnsi"/>
                <w:szCs w:val="22"/>
              </w:rPr>
            </w:pPr>
          </w:p>
          <w:p w14:paraId="0F1FDE3D" w14:textId="77777777" w:rsidR="00FC4366" w:rsidRPr="00CE4DDA" w:rsidRDefault="00FC4366" w:rsidP="00FC4366">
            <w:pPr>
              <w:pStyle w:val="ListParagraph"/>
              <w:rPr>
                <w:rFonts w:asciiTheme="majorHAnsi" w:hAnsiTheme="majorHAnsi"/>
                <w:szCs w:val="22"/>
              </w:rPr>
            </w:pPr>
          </w:p>
          <w:p w14:paraId="549D8713" w14:textId="322D51F1" w:rsidR="00FC4366" w:rsidRPr="00CE4DDA" w:rsidRDefault="00FC4366" w:rsidP="00FC4366">
            <w:pPr>
              <w:pStyle w:val="ListParagraph"/>
              <w:numPr>
                <w:ilvl w:val="0"/>
                <w:numId w:val="17"/>
              </w:numPr>
              <w:rPr>
                <w:rFonts w:asciiTheme="majorHAnsi" w:hAnsiTheme="majorHAnsi"/>
                <w:szCs w:val="22"/>
              </w:rPr>
            </w:pPr>
            <w:r w:rsidRPr="00CE4DDA">
              <w:rPr>
                <w:rFonts w:asciiTheme="majorHAnsi" w:hAnsiTheme="majorHAnsi"/>
                <w:szCs w:val="22"/>
              </w:rPr>
              <w:t xml:space="preserve">The PAM has implemented concrete steps toward establishing the National Health and Safety Profile </w:t>
            </w:r>
            <w:r>
              <w:rPr>
                <w:rFonts w:asciiTheme="majorHAnsi" w:hAnsiTheme="majorHAnsi"/>
                <w:szCs w:val="22"/>
              </w:rPr>
              <w:t xml:space="preserve">by identifying the </w:t>
            </w:r>
            <w:r w:rsidRPr="00CE4DDA">
              <w:rPr>
                <w:rFonts w:asciiTheme="majorHAnsi" w:hAnsiTheme="majorHAnsi"/>
                <w:szCs w:val="22"/>
              </w:rPr>
              <w:t>main components of the national OSH profile</w:t>
            </w:r>
            <w:r>
              <w:rPr>
                <w:rFonts w:asciiTheme="majorHAnsi" w:hAnsiTheme="majorHAnsi"/>
                <w:szCs w:val="22"/>
              </w:rPr>
              <w:t xml:space="preserve"> and documenting them for the actual initiation of the OSH assessment.  </w:t>
            </w:r>
            <w:r w:rsidR="006E356A">
              <w:rPr>
                <w:rFonts w:asciiTheme="majorHAnsi" w:hAnsiTheme="majorHAnsi"/>
                <w:szCs w:val="22"/>
              </w:rPr>
              <w:t xml:space="preserve">A local consultant was contracted to support for the actual data gathering required for the OSH profile based on the components identified earlier </w:t>
            </w:r>
          </w:p>
          <w:p w14:paraId="3A53D798" w14:textId="77777777" w:rsidR="00FC4366" w:rsidRPr="00CE4DDA" w:rsidRDefault="00FC4366" w:rsidP="00FC4366">
            <w:pPr>
              <w:pStyle w:val="ListParagraph"/>
              <w:rPr>
                <w:rFonts w:asciiTheme="majorHAnsi" w:hAnsiTheme="majorHAnsi"/>
                <w:szCs w:val="22"/>
              </w:rPr>
            </w:pPr>
          </w:p>
          <w:p w14:paraId="3D82A714" w14:textId="783E70E2" w:rsidR="00FC4366" w:rsidRDefault="00FC4366" w:rsidP="00FC4366">
            <w:pPr>
              <w:pStyle w:val="ListParagraph"/>
              <w:rPr>
                <w:rFonts w:asciiTheme="majorHAnsi" w:hAnsiTheme="majorHAnsi"/>
                <w:szCs w:val="22"/>
              </w:rPr>
            </w:pPr>
            <w:r w:rsidRPr="00CE4DDA">
              <w:rPr>
                <w:rFonts w:asciiTheme="majorHAnsi" w:hAnsiTheme="majorHAnsi"/>
                <w:szCs w:val="22"/>
              </w:rPr>
              <w:t>The capacities of the PAM continue to grow with regards to occupational health and safety</w:t>
            </w:r>
            <w:r>
              <w:rPr>
                <w:rFonts w:asciiTheme="majorHAnsi" w:hAnsiTheme="majorHAnsi"/>
                <w:szCs w:val="22"/>
              </w:rPr>
              <w:t xml:space="preserve"> through </w:t>
            </w:r>
            <w:r w:rsidR="006E356A">
              <w:rPr>
                <w:rFonts w:asciiTheme="majorHAnsi" w:hAnsiTheme="majorHAnsi"/>
                <w:szCs w:val="22"/>
              </w:rPr>
              <w:t>Training courses</w:t>
            </w:r>
            <w:r>
              <w:rPr>
                <w:rFonts w:asciiTheme="majorHAnsi" w:hAnsiTheme="majorHAnsi"/>
                <w:szCs w:val="22"/>
              </w:rPr>
              <w:t>, where</w:t>
            </w:r>
            <w:r w:rsidRPr="00CE4DDA">
              <w:rPr>
                <w:rFonts w:asciiTheme="majorHAnsi" w:hAnsiTheme="majorHAnsi"/>
                <w:szCs w:val="22"/>
              </w:rPr>
              <w:t xml:space="preserve"> all the training examples and study cases were based on the actual Kuwaiti context and challenges and were very relevant to the experience of the attendees.</w:t>
            </w:r>
            <w:r>
              <w:rPr>
                <w:rFonts w:asciiTheme="majorHAnsi" w:hAnsiTheme="majorHAnsi"/>
                <w:szCs w:val="22"/>
              </w:rPr>
              <w:t xml:space="preserve"> </w:t>
            </w:r>
          </w:p>
          <w:p w14:paraId="58508155" w14:textId="77777777" w:rsidR="00FC4366" w:rsidRPr="00CE4DDA" w:rsidRDefault="00FC4366" w:rsidP="00FC4366">
            <w:pPr>
              <w:pStyle w:val="ListParagraph"/>
              <w:rPr>
                <w:rFonts w:asciiTheme="majorHAnsi" w:hAnsiTheme="majorHAnsi"/>
                <w:szCs w:val="22"/>
              </w:rPr>
            </w:pPr>
          </w:p>
          <w:p w14:paraId="237E7644"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 xml:space="preserve">Output 5: </w:t>
            </w:r>
          </w:p>
          <w:p w14:paraId="458BE71E" w14:textId="77777777" w:rsidR="00FC4366" w:rsidRPr="00CE4DDA" w:rsidRDefault="00FC4366" w:rsidP="00FC4366">
            <w:pPr>
              <w:jc w:val="both"/>
              <w:rPr>
                <w:rFonts w:asciiTheme="majorHAnsi" w:hAnsiTheme="majorHAnsi"/>
                <w:sz w:val="22"/>
                <w:szCs w:val="22"/>
              </w:rPr>
            </w:pPr>
          </w:p>
          <w:p w14:paraId="232E50A1" w14:textId="77777777" w:rsidR="00FC4366" w:rsidRDefault="00FC4366" w:rsidP="00FC4366">
            <w:pPr>
              <w:pStyle w:val="ListParagraph"/>
              <w:numPr>
                <w:ilvl w:val="0"/>
                <w:numId w:val="24"/>
              </w:numPr>
              <w:ind w:left="798"/>
              <w:rPr>
                <w:rFonts w:asciiTheme="majorHAnsi" w:hAnsiTheme="majorHAnsi"/>
                <w:szCs w:val="22"/>
              </w:rPr>
            </w:pPr>
            <w:r w:rsidRPr="005368CA">
              <w:rPr>
                <w:rFonts w:asciiTheme="majorHAnsi" w:hAnsiTheme="majorHAnsi"/>
                <w:szCs w:val="22"/>
              </w:rPr>
              <w:t>The PAM was supported to enhance its reporting on its own performance by a) establishing a report on all statistical indicators to identify reporting gaps, and by establishing a team representing all departments at the PAM. The report has identified the statistical indicators related t</w:t>
            </w:r>
            <w:r>
              <w:rPr>
                <w:rFonts w:asciiTheme="majorHAnsi" w:hAnsiTheme="majorHAnsi"/>
                <w:szCs w:val="22"/>
              </w:rPr>
              <w:t xml:space="preserve">o gender, </w:t>
            </w:r>
            <w:r w:rsidRPr="005368CA">
              <w:rPr>
                <w:rFonts w:asciiTheme="majorHAnsi" w:hAnsiTheme="majorHAnsi"/>
                <w:szCs w:val="22"/>
              </w:rPr>
              <w:t>b) establishing a team representing different departme</w:t>
            </w:r>
            <w:r>
              <w:rPr>
                <w:rFonts w:asciiTheme="majorHAnsi" w:hAnsiTheme="majorHAnsi"/>
                <w:szCs w:val="22"/>
              </w:rPr>
              <w:t>nts to develop operational KPIs, and c) appointing a KPIs consultant and an oracle database developer to guide the teams through the process</w:t>
            </w:r>
          </w:p>
          <w:p w14:paraId="42D7E517" w14:textId="77777777" w:rsidR="00FC4366" w:rsidRDefault="00FC4366" w:rsidP="00FC4366">
            <w:pPr>
              <w:pStyle w:val="ListParagraph"/>
              <w:ind w:left="798"/>
              <w:rPr>
                <w:rFonts w:asciiTheme="majorHAnsi" w:hAnsiTheme="majorHAnsi"/>
                <w:szCs w:val="22"/>
              </w:rPr>
            </w:pPr>
          </w:p>
          <w:p w14:paraId="6F7C6A76" w14:textId="48BE4B3C" w:rsidR="00FC4366" w:rsidRDefault="00FC4366" w:rsidP="007B30C6">
            <w:pPr>
              <w:pStyle w:val="ListParagraph"/>
              <w:ind w:left="798"/>
              <w:rPr>
                <w:rFonts w:asciiTheme="majorHAnsi" w:hAnsiTheme="majorHAnsi"/>
                <w:szCs w:val="22"/>
              </w:rPr>
            </w:pPr>
            <w:r>
              <w:rPr>
                <w:rFonts w:asciiTheme="majorHAnsi" w:hAnsiTheme="majorHAnsi"/>
                <w:szCs w:val="22"/>
              </w:rPr>
              <w:t xml:space="preserve">In the second quarter a system audit report was submitted highlighting the challenges for implementing the KPIs and strategy, this work continued in the third quarter, as a KPIs blue </w:t>
            </w:r>
            <w:r>
              <w:rPr>
                <w:rFonts w:asciiTheme="majorHAnsi" w:hAnsiTheme="majorHAnsi"/>
                <w:szCs w:val="22"/>
              </w:rPr>
              <w:lastRenderedPageBreak/>
              <w:t>print was submitted for implementation</w:t>
            </w:r>
            <w:r w:rsidR="007B30C6">
              <w:rPr>
                <w:rFonts w:asciiTheme="majorHAnsi" w:hAnsiTheme="majorHAnsi"/>
                <w:szCs w:val="22"/>
              </w:rPr>
              <w:t xml:space="preserve"> including 13 operational KPIs and the design of the dashboards. Final output will be shared on January 2017.</w:t>
            </w:r>
          </w:p>
          <w:p w14:paraId="47590ACC" w14:textId="37FA1F38" w:rsidR="007B30C6" w:rsidRDefault="007B30C6" w:rsidP="007B30C6">
            <w:pPr>
              <w:pStyle w:val="ListParagraph"/>
              <w:ind w:left="798"/>
              <w:rPr>
                <w:rFonts w:asciiTheme="majorHAnsi" w:hAnsiTheme="majorHAnsi"/>
                <w:szCs w:val="22"/>
              </w:rPr>
            </w:pPr>
          </w:p>
          <w:p w14:paraId="118C7B6B" w14:textId="62C07ABA" w:rsidR="007B30C6" w:rsidRDefault="007B30C6" w:rsidP="007B30C6">
            <w:pPr>
              <w:pStyle w:val="ListParagraph"/>
              <w:ind w:left="798"/>
              <w:rPr>
                <w:rFonts w:asciiTheme="majorHAnsi" w:hAnsiTheme="majorHAnsi"/>
                <w:szCs w:val="22"/>
              </w:rPr>
            </w:pPr>
            <w:r>
              <w:rPr>
                <w:rFonts w:asciiTheme="majorHAnsi" w:hAnsiTheme="majorHAnsi"/>
                <w:szCs w:val="22"/>
              </w:rPr>
              <w:t xml:space="preserve">One of the issues encountered is the low quality of the database and redundancies of records, and coordination with the automation team, though this was handled by assigning a dedicated oracle developer for reverse engineering </w:t>
            </w:r>
          </w:p>
          <w:p w14:paraId="0D311F58" w14:textId="235CD46A" w:rsidR="007B30C6" w:rsidRDefault="007B30C6" w:rsidP="007B30C6">
            <w:pPr>
              <w:pStyle w:val="ListParagraph"/>
              <w:ind w:left="798"/>
              <w:rPr>
                <w:rFonts w:asciiTheme="majorHAnsi" w:hAnsiTheme="majorHAnsi"/>
                <w:szCs w:val="22"/>
              </w:rPr>
            </w:pPr>
          </w:p>
          <w:p w14:paraId="3B4DA692" w14:textId="7BF169D9" w:rsidR="007B30C6" w:rsidRPr="00CB56E5" w:rsidRDefault="007B30C6" w:rsidP="007B30C6">
            <w:pPr>
              <w:pStyle w:val="ListParagraph"/>
              <w:ind w:left="798"/>
              <w:rPr>
                <w:rFonts w:asciiTheme="majorHAnsi" w:hAnsiTheme="majorHAnsi"/>
                <w:szCs w:val="22"/>
              </w:rPr>
            </w:pPr>
            <w:r>
              <w:rPr>
                <w:rFonts w:asciiTheme="majorHAnsi" w:hAnsiTheme="majorHAnsi"/>
                <w:szCs w:val="22"/>
              </w:rPr>
              <w:t xml:space="preserve">A major issue, is that also, the UNDP had announced twice for dashboard designer and it rendered un matching applicants and low numbers (could be due to the short period of the assignment, making it unattractive for the applicants). To avoid the risk, UNDP has asked </w:t>
            </w:r>
            <w:r w:rsidR="000F0697">
              <w:rPr>
                <w:rFonts w:asciiTheme="majorHAnsi" w:hAnsiTheme="majorHAnsi"/>
                <w:szCs w:val="22"/>
              </w:rPr>
              <w:t>Equate as a part of their social responsibility to allocate one of its resourced to carry on with the assignment.</w:t>
            </w:r>
          </w:p>
          <w:p w14:paraId="130D192C" w14:textId="77777777" w:rsidR="00FC4366" w:rsidRPr="00CE4DDA" w:rsidRDefault="00FC4366" w:rsidP="00FC4366">
            <w:pPr>
              <w:pStyle w:val="ListParagraph"/>
              <w:ind w:left="798"/>
              <w:rPr>
                <w:rFonts w:asciiTheme="majorHAnsi" w:hAnsiTheme="majorHAnsi"/>
                <w:szCs w:val="22"/>
              </w:rPr>
            </w:pPr>
            <w:r w:rsidRPr="00CE4DDA">
              <w:rPr>
                <w:rFonts w:asciiTheme="majorHAnsi" w:hAnsiTheme="majorHAnsi"/>
                <w:szCs w:val="22"/>
              </w:rPr>
              <w:t xml:space="preserve"> </w:t>
            </w:r>
          </w:p>
          <w:p w14:paraId="788B5A76" w14:textId="1179EB0B" w:rsidR="00FC4366" w:rsidRDefault="00FC4366" w:rsidP="00FC4366">
            <w:pPr>
              <w:pStyle w:val="ListParagraph"/>
              <w:numPr>
                <w:ilvl w:val="0"/>
                <w:numId w:val="24"/>
              </w:numPr>
              <w:ind w:left="798"/>
              <w:rPr>
                <w:rFonts w:asciiTheme="majorHAnsi" w:hAnsiTheme="majorHAnsi"/>
                <w:szCs w:val="22"/>
              </w:rPr>
            </w:pPr>
            <w:r w:rsidRPr="00CE1B0A">
              <w:rPr>
                <w:rFonts w:asciiTheme="majorHAnsi" w:hAnsiTheme="majorHAnsi"/>
                <w:szCs w:val="22"/>
              </w:rPr>
              <w:t xml:space="preserve">The PAM was also supported to </w:t>
            </w:r>
            <w:r w:rsidR="00F20124">
              <w:rPr>
                <w:rFonts w:asciiTheme="majorHAnsi" w:hAnsiTheme="majorHAnsi"/>
                <w:szCs w:val="22"/>
              </w:rPr>
              <w:t xml:space="preserve">standardize the reports produced by the Labour Market Research Department to identify critical labour market indicators. A labour market research consultant was on board on the last quarter and action plan was issues and approved for the labour market research department. </w:t>
            </w:r>
          </w:p>
          <w:p w14:paraId="151A6AE3" w14:textId="77777777" w:rsidR="00FC4366" w:rsidRDefault="00FC4366" w:rsidP="00FC4366">
            <w:pPr>
              <w:pStyle w:val="ListParagraph"/>
              <w:ind w:left="798"/>
              <w:rPr>
                <w:rFonts w:asciiTheme="majorHAnsi" w:hAnsiTheme="majorHAnsi"/>
                <w:szCs w:val="22"/>
              </w:rPr>
            </w:pPr>
          </w:p>
          <w:p w14:paraId="3183506C" w14:textId="68F7EC8D" w:rsidR="00FC4366" w:rsidRDefault="00FC4366" w:rsidP="00FC4366">
            <w:pPr>
              <w:pStyle w:val="ListParagraph"/>
              <w:numPr>
                <w:ilvl w:val="0"/>
                <w:numId w:val="24"/>
              </w:numPr>
              <w:ind w:left="798"/>
              <w:rPr>
                <w:rFonts w:asciiTheme="majorHAnsi" w:hAnsiTheme="majorHAnsi"/>
                <w:szCs w:val="22"/>
              </w:rPr>
            </w:pPr>
            <w:r w:rsidRPr="00CB56E5">
              <w:rPr>
                <w:rFonts w:asciiTheme="majorHAnsi" w:hAnsiTheme="majorHAnsi"/>
                <w:szCs w:val="22"/>
              </w:rPr>
              <w:t xml:space="preserve">The capacity of PAM staff continues to grow </w:t>
            </w:r>
            <w:r>
              <w:rPr>
                <w:rFonts w:asciiTheme="majorHAnsi" w:hAnsiTheme="majorHAnsi"/>
                <w:szCs w:val="22"/>
              </w:rPr>
              <w:t>and flourish specially when it comes to reporting on the progress of their own projects, an initiative was taken during the second quarter to train project managers at the PAM on basics of project management. The training rendered excellent results as submitted reports on relevant projects were enhanced significantly. PRINCE2 training was initiated for the same group, in order to keep the momentum and advance the mastery levels of the trainees.</w:t>
            </w:r>
          </w:p>
          <w:p w14:paraId="235BCA41" w14:textId="77777777" w:rsidR="00F20124" w:rsidRPr="00F20124" w:rsidRDefault="00F20124" w:rsidP="00F20124">
            <w:pPr>
              <w:pStyle w:val="ListParagraph"/>
              <w:rPr>
                <w:rFonts w:asciiTheme="majorHAnsi" w:hAnsiTheme="majorHAnsi"/>
                <w:szCs w:val="22"/>
              </w:rPr>
            </w:pPr>
          </w:p>
          <w:p w14:paraId="0A3ACA52" w14:textId="3479F51F" w:rsidR="00F20124" w:rsidRDefault="00F20124" w:rsidP="00FC4366">
            <w:pPr>
              <w:pStyle w:val="ListParagraph"/>
              <w:numPr>
                <w:ilvl w:val="0"/>
                <w:numId w:val="24"/>
              </w:numPr>
              <w:ind w:left="798"/>
              <w:rPr>
                <w:rFonts w:asciiTheme="majorHAnsi" w:hAnsiTheme="majorHAnsi"/>
                <w:szCs w:val="22"/>
              </w:rPr>
            </w:pPr>
            <w:r>
              <w:rPr>
                <w:rFonts w:asciiTheme="majorHAnsi" w:hAnsiTheme="majorHAnsi"/>
                <w:szCs w:val="22"/>
              </w:rPr>
              <w:t xml:space="preserve">PRINCE 2 training </w:t>
            </w:r>
          </w:p>
          <w:p w14:paraId="15B0FD6E" w14:textId="77777777" w:rsidR="00FC4366" w:rsidRPr="00693955" w:rsidRDefault="00FC4366" w:rsidP="00FC4366">
            <w:pPr>
              <w:pStyle w:val="ListParagraph"/>
              <w:rPr>
                <w:rFonts w:asciiTheme="majorHAnsi" w:hAnsiTheme="majorHAnsi"/>
                <w:szCs w:val="22"/>
              </w:rPr>
            </w:pPr>
          </w:p>
          <w:p w14:paraId="41F70F4C" w14:textId="77777777" w:rsidR="00FC4366" w:rsidRPr="00693955" w:rsidRDefault="00FC4366" w:rsidP="00FC4366">
            <w:pPr>
              <w:rPr>
                <w:rFonts w:asciiTheme="majorHAnsi" w:hAnsiTheme="majorHAnsi"/>
                <w:szCs w:val="22"/>
              </w:rPr>
            </w:pPr>
          </w:p>
          <w:p w14:paraId="3E12A223" w14:textId="77777777" w:rsidR="00FC4366" w:rsidRPr="00CE4DDA" w:rsidRDefault="00FC4366" w:rsidP="00FC4366">
            <w:pPr>
              <w:jc w:val="both"/>
              <w:rPr>
                <w:rFonts w:asciiTheme="majorHAnsi" w:hAnsiTheme="majorHAnsi"/>
                <w:sz w:val="22"/>
                <w:szCs w:val="22"/>
              </w:rPr>
            </w:pPr>
          </w:p>
          <w:p w14:paraId="6BE2F626" w14:textId="77777777" w:rsidR="00FC4366" w:rsidRDefault="00FC4366" w:rsidP="00FC4366">
            <w:pPr>
              <w:jc w:val="both"/>
              <w:rPr>
                <w:rFonts w:asciiTheme="majorHAnsi" w:hAnsiTheme="majorHAnsi"/>
                <w:b/>
                <w:bCs/>
                <w:sz w:val="22"/>
                <w:szCs w:val="22"/>
              </w:rPr>
            </w:pPr>
          </w:p>
          <w:p w14:paraId="7D09FD0C" w14:textId="77777777" w:rsidR="00FC4366" w:rsidRPr="00CE4DDA" w:rsidRDefault="00FC4366" w:rsidP="00FC4366">
            <w:pPr>
              <w:jc w:val="both"/>
              <w:rPr>
                <w:rFonts w:asciiTheme="majorHAnsi" w:hAnsiTheme="majorHAnsi"/>
                <w:b/>
                <w:bCs/>
                <w:sz w:val="22"/>
                <w:szCs w:val="22"/>
                <w:u w:val="single"/>
              </w:rPr>
            </w:pPr>
            <w:r w:rsidRPr="00CE4DDA">
              <w:rPr>
                <w:rFonts w:asciiTheme="majorHAnsi" w:hAnsiTheme="majorHAnsi"/>
                <w:b/>
                <w:bCs/>
                <w:sz w:val="22"/>
                <w:szCs w:val="22"/>
                <w:u w:val="single"/>
              </w:rPr>
              <w:t>For all outputs:</w:t>
            </w:r>
          </w:p>
          <w:p w14:paraId="033DAF46" w14:textId="77777777" w:rsidR="00FC4366" w:rsidRPr="00CE4DDA" w:rsidRDefault="00FC4366" w:rsidP="00FC4366">
            <w:pPr>
              <w:jc w:val="both"/>
              <w:rPr>
                <w:rFonts w:asciiTheme="majorHAnsi" w:hAnsiTheme="majorHAnsi"/>
                <w:b/>
                <w:bCs/>
                <w:sz w:val="22"/>
                <w:szCs w:val="22"/>
              </w:rPr>
            </w:pPr>
          </w:p>
          <w:p w14:paraId="7079B1EC" w14:textId="77777777" w:rsidR="00FC4366" w:rsidRPr="00E227BB" w:rsidRDefault="00FC4366" w:rsidP="00FC4366">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South-South &amp; Triangular Cooperation (SSC/TrC):</w:t>
            </w:r>
            <w:r>
              <w:rPr>
                <w:rFonts w:asciiTheme="majorHAnsi" w:hAnsiTheme="majorHAnsi"/>
                <w:b/>
                <w:color w:val="000000" w:themeColor="text1"/>
                <w:szCs w:val="22"/>
              </w:rPr>
              <w:t xml:space="preserve"> </w:t>
            </w:r>
            <w:r>
              <w:rPr>
                <w:rFonts w:asciiTheme="majorHAnsi" w:hAnsiTheme="majorHAnsi"/>
                <w:bCs/>
                <w:color w:val="000000" w:themeColor="text1"/>
                <w:szCs w:val="22"/>
              </w:rPr>
              <w:t>Experts form ILO’s and IOM’s regional offices were part of the training courses and workshops organized for PAM staff, that allowed them to discuss cases and examples from the region.</w:t>
            </w:r>
          </w:p>
          <w:p w14:paraId="07AB8BFF" w14:textId="77777777" w:rsidR="00FC4366" w:rsidRPr="00CE4DDA" w:rsidRDefault="00FC4366" w:rsidP="00FC4366">
            <w:pPr>
              <w:ind w:left="360"/>
              <w:jc w:val="both"/>
              <w:rPr>
                <w:rFonts w:asciiTheme="majorHAnsi" w:hAnsiTheme="majorHAnsi"/>
                <w:color w:val="000000" w:themeColor="text1"/>
                <w:sz w:val="22"/>
                <w:szCs w:val="22"/>
              </w:rPr>
            </w:pPr>
          </w:p>
          <w:p w14:paraId="5B267759" w14:textId="77777777" w:rsidR="00FC4366" w:rsidRPr="00CE4DDA" w:rsidRDefault="00FC4366" w:rsidP="00FC4366">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 xml:space="preserve">Targeting: </w:t>
            </w:r>
            <w:r>
              <w:rPr>
                <w:rFonts w:asciiTheme="majorHAnsi" w:hAnsiTheme="majorHAnsi"/>
                <w:bCs/>
                <w:color w:val="000000" w:themeColor="text1"/>
                <w:szCs w:val="22"/>
              </w:rPr>
              <w:t>the project is specially designed to target different segments and functions of PAM (including senior and middle management while taking gender into consideration), and its working environment. The project promotes tripartite relationships (workers, employers, and government) and had many representations during its workshops from all parties. The Exploitation Index developed for human trafficking directly supports identifying the cases at the government shelter that serve in average 350 female guests.</w:t>
            </w:r>
          </w:p>
          <w:p w14:paraId="6DBD76A2" w14:textId="77777777" w:rsidR="00FC4366" w:rsidRPr="00CE4DDA" w:rsidRDefault="00FC4366" w:rsidP="00FC4366">
            <w:pPr>
              <w:ind w:left="360"/>
              <w:jc w:val="both"/>
              <w:rPr>
                <w:rFonts w:asciiTheme="majorHAnsi" w:hAnsiTheme="majorHAnsi"/>
                <w:color w:val="000000" w:themeColor="text1"/>
                <w:sz w:val="22"/>
                <w:szCs w:val="22"/>
                <w:rtl/>
                <w:lang w:val="en-GB"/>
              </w:rPr>
            </w:pPr>
          </w:p>
          <w:p w14:paraId="187D14DF" w14:textId="77777777" w:rsidR="00FC4366" w:rsidRPr="00E227BB" w:rsidRDefault="00FC4366" w:rsidP="00FC4366">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 xml:space="preserve">Sustainability: </w:t>
            </w:r>
            <w:r w:rsidRPr="00144443">
              <w:rPr>
                <w:rFonts w:asciiTheme="majorHAnsi" w:hAnsiTheme="majorHAnsi"/>
                <w:color w:val="000000" w:themeColor="text1"/>
                <w:szCs w:val="22"/>
              </w:rPr>
              <w:t xml:space="preserve">Aspects of high policy advice and technical expertise are still at risk of no sustainability. </w:t>
            </w:r>
            <w:r>
              <w:rPr>
                <w:rFonts w:asciiTheme="majorHAnsi" w:hAnsiTheme="majorHAnsi"/>
                <w:color w:val="000000" w:themeColor="text1"/>
                <w:szCs w:val="22"/>
              </w:rPr>
              <w:t>The recommendations of the first research study and following dissemination workshops shall enhance this on the next quarter</w:t>
            </w:r>
            <w:r w:rsidRPr="00144443">
              <w:rPr>
                <w:rFonts w:asciiTheme="majorHAnsi" w:hAnsiTheme="majorHAnsi"/>
                <w:color w:val="000000" w:themeColor="text1"/>
                <w:szCs w:val="22"/>
              </w:rPr>
              <w:t>. However, training of staff in the different departments</w:t>
            </w:r>
            <w:r>
              <w:rPr>
                <w:rFonts w:asciiTheme="majorHAnsi" w:hAnsiTheme="majorHAnsi"/>
                <w:color w:val="000000" w:themeColor="text1"/>
                <w:szCs w:val="22"/>
              </w:rPr>
              <w:t xml:space="preserve"> </w:t>
            </w:r>
            <w:r w:rsidRPr="00144443">
              <w:rPr>
                <w:rFonts w:asciiTheme="majorHAnsi" w:hAnsiTheme="majorHAnsi"/>
                <w:color w:val="000000" w:themeColor="text1"/>
                <w:szCs w:val="22"/>
              </w:rPr>
              <w:t>has started to provide for sus</w:t>
            </w:r>
            <w:r>
              <w:rPr>
                <w:rFonts w:asciiTheme="majorHAnsi" w:hAnsiTheme="majorHAnsi"/>
                <w:color w:val="000000" w:themeColor="text1"/>
                <w:szCs w:val="22"/>
              </w:rPr>
              <w:t>tainability of the joint programme.</w:t>
            </w:r>
            <w:r w:rsidRPr="00144443">
              <w:rPr>
                <w:rFonts w:asciiTheme="majorHAnsi" w:hAnsiTheme="majorHAnsi"/>
                <w:color w:val="000000" w:themeColor="text1"/>
                <w:szCs w:val="22"/>
              </w:rPr>
              <w:t xml:space="preserve"> Particularly s</w:t>
            </w:r>
            <w:r>
              <w:rPr>
                <w:rFonts w:asciiTheme="majorHAnsi" w:hAnsiTheme="majorHAnsi"/>
                <w:color w:val="000000" w:themeColor="text1"/>
                <w:szCs w:val="22"/>
              </w:rPr>
              <w:t>uccessful is the experience of the staff gained from the ILS reporting training course.</w:t>
            </w:r>
          </w:p>
          <w:p w14:paraId="119677C5" w14:textId="77777777" w:rsidR="00FC4366" w:rsidRPr="00E227BB" w:rsidRDefault="00FC4366" w:rsidP="00FC4366">
            <w:pPr>
              <w:pStyle w:val="ListParagraph"/>
              <w:rPr>
                <w:rFonts w:asciiTheme="majorHAnsi" w:hAnsiTheme="majorHAnsi"/>
                <w:b/>
                <w:color w:val="000000" w:themeColor="text1"/>
                <w:szCs w:val="22"/>
              </w:rPr>
            </w:pPr>
          </w:p>
          <w:p w14:paraId="547D825A" w14:textId="77777777" w:rsidR="00FC4366" w:rsidRPr="00144443" w:rsidRDefault="00FC4366" w:rsidP="00FC4366">
            <w:pPr>
              <w:pStyle w:val="ListParagraph"/>
              <w:rPr>
                <w:rFonts w:asciiTheme="majorHAnsi" w:hAnsiTheme="majorHAnsi"/>
                <w:b/>
                <w:color w:val="000000" w:themeColor="text1"/>
                <w:szCs w:val="22"/>
              </w:rPr>
            </w:pPr>
            <w:r>
              <w:rPr>
                <w:rFonts w:asciiTheme="majorHAnsi" w:hAnsiTheme="majorHAnsi"/>
                <w:color w:val="000000" w:themeColor="text1"/>
                <w:szCs w:val="22"/>
              </w:rPr>
              <w:t>Training</w:t>
            </w:r>
            <w:r w:rsidRPr="00144443">
              <w:rPr>
                <w:rFonts w:asciiTheme="majorHAnsi" w:hAnsiTheme="majorHAnsi"/>
                <w:color w:val="000000" w:themeColor="text1"/>
                <w:szCs w:val="22"/>
              </w:rPr>
              <w:t xml:space="preserve"> of staff in the different departments</w:t>
            </w:r>
            <w:r>
              <w:rPr>
                <w:rFonts w:asciiTheme="majorHAnsi" w:hAnsiTheme="majorHAnsi"/>
                <w:color w:val="000000" w:themeColor="text1"/>
                <w:szCs w:val="22"/>
              </w:rPr>
              <w:t xml:space="preserve"> </w:t>
            </w:r>
            <w:r w:rsidRPr="00144443">
              <w:rPr>
                <w:rFonts w:asciiTheme="majorHAnsi" w:hAnsiTheme="majorHAnsi"/>
                <w:color w:val="000000" w:themeColor="text1"/>
                <w:szCs w:val="22"/>
              </w:rPr>
              <w:t>has started to provide for sus</w:t>
            </w:r>
            <w:r>
              <w:rPr>
                <w:rFonts w:asciiTheme="majorHAnsi" w:hAnsiTheme="majorHAnsi"/>
                <w:color w:val="000000" w:themeColor="text1"/>
                <w:szCs w:val="22"/>
              </w:rPr>
              <w:t>tainability of the joint programme.</w:t>
            </w:r>
            <w:r w:rsidRPr="00144443">
              <w:rPr>
                <w:rFonts w:asciiTheme="majorHAnsi" w:hAnsiTheme="majorHAnsi"/>
                <w:color w:val="000000" w:themeColor="text1"/>
                <w:szCs w:val="22"/>
              </w:rPr>
              <w:t xml:space="preserve"> Particularly s</w:t>
            </w:r>
            <w:r>
              <w:rPr>
                <w:rFonts w:asciiTheme="majorHAnsi" w:hAnsiTheme="majorHAnsi"/>
                <w:color w:val="000000" w:themeColor="text1"/>
                <w:szCs w:val="22"/>
              </w:rPr>
              <w:t>uccessful is the experience of the staff gained from the “Train the Trainer programme for the Labour Inspectors” who will be training peers in rollouts that to take place in the first quarter of 2017. Policy changes are planned based on the results of the KPIs implementation and second research study related to process simplification.</w:t>
            </w:r>
          </w:p>
          <w:p w14:paraId="6DFEA2F7" w14:textId="77777777" w:rsidR="00FC4366" w:rsidRPr="00CE4DDA" w:rsidRDefault="00FC4366" w:rsidP="00FC4366">
            <w:pPr>
              <w:ind w:left="360"/>
              <w:jc w:val="both"/>
              <w:rPr>
                <w:rFonts w:asciiTheme="majorHAnsi" w:hAnsiTheme="majorHAnsi"/>
                <w:color w:val="000000" w:themeColor="text1"/>
                <w:sz w:val="22"/>
                <w:szCs w:val="22"/>
              </w:rPr>
            </w:pPr>
          </w:p>
          <w:p w14:paraId="5CBEC9A0" w14:textId="77777777" w:rsidR="00FC4366" w:rsidRPr="00A2589D" w:rsidRDefault="00FC4366" w:rsidP="00FC4366">
            <w:pPr>
              <w:pStyle w:val="ListParagraph"/>
              <w:numPr>
                <w:ilvl w:val="0"/>
                <w:numId w:val="19"/>
              </w:numPr>
              <w:rPr>
                <w:rFonts w:asciiTheme="majorHAnsi" w:hAnsiTheme="majorHAnsi"/>
                <w:color w:val="000000" w:themeColor="text1"/>
                <w:szCs w:val="22"/>
              </w:rPr>
            </w:pPr>
            <w:r w:rsidRPr="00A2589D">
              <w:rPr>
                <w:rFonts w:asciiTheme="majorHAnsi" w:hAnsiTheme="majorHAnsi"/>
                <w:b/>
                <w:color w:val="000000" w:themeColor="text1"/>
                <w:szCs w:val="22"/>
              </w:rPr>
              <w:t xml:space="preserve">National capacities: </w:t>
            </w:r>
            <w:r w:rsidRPr="00A2589D">
              <w:rPr>
                <w:rFonts w:asciiTheme="majorHAnsi" w:hAnsiTheme="majorHAnsi"/>
                <w:color w:val="000000" w:themeColor="text1"/>
                <w:szCs w:val="22"/>
              </w:rPr>
              <w:t xml:space="preserve">The implemented activities are in the heart of capacity building of national institutions: the research steering committee that includes the staff of the PAM, and hands on </w:t>
            </w:r>
            <w:r w:rsidRPr="00A2589D">
              <w:rPr>
                <w:rFonts w:asciiTheme="majorHAnsi" w:hAnsiTheme="majorHAnsi"/>
                <w:color w:val="000000" w:themeColor="text1"/>
                <w:szCs w:val="22"/>
              </w:rPr>
              <w:lastRenderedPageBreak/>
              <w:t xml:space="preserve">training related to ILS and occupational health and safety, and the KPIs </w:t>
            </w:r>
            <w:r>
              <w:rPr>
                <w:rFonts w:asciiTheme="majorHAnsi" w:hAnsiTheme="majorHAnsi"/>
                <w:color w:val="000000" w:themeColor="text1"/>
                <w:szCs w:val="22"/>
              </w:rPr>
              <w:t xml:space="preserve">and Process simplification </w:t>
            </w:r>
            <w:r w:rsidRPr="00A2589D">
              <w:rPr>
                <w:rFonts w:asciiTheme="majorHAnsi" w:hAnsiTheme="majorHAnsi"/>
                <w:color w:val="000000" w:themeColor="text1"/>
                <w:szCs w:val="22"/>
              </w:rPr>
              <w:t xml:space="preserve">development team that is formed from PAM staff and facilitated by a consultant. </w:t>
            </w:r>
          </w:p>
          <w:p w14:paraId="1E49EE8C" w14:textId="77777777" w:rsidR="00FC4366" w:rsidRPr="00A2589D" w:rsidRDefault="00FC4366" w:rsidP="00FC4366">
            <w:pPr>
              <w:pStyle w:val="ListParagraph"/>
              <w:ind w:left="360"/>
              <w:rPr>
                <w:rFonts w:asciiTheme="majorHAnsi" w:hAnsiTheme="majorHAnsi"/>
                <w:color w:val="000000" w:themeColor="text1"/>
                <w:szCs w:val="22"/>
              </w:rPr>
            </w:pPr>
          </w:p>
          <w:p w14:paraId="657E6251" w14:textId="530A2580" w:rsidR="00FC4366" w:rsidRDefault="00FC4366" w:rsidP="003D4016">
            <w:pPr>
              <w:pStyle w:val="ListParagraph"/>
              <w:numPr>
                <w:ilvl w:val="0"/>
                <w:numId w:val="19"/>
              </w:numPr>
              <w:ind w:left="360"/>
              <w:rPr>
                <w:rFonts w:asciiTheme="majorHAnsi" w:hAnsiTheme="majorHAnsi"/>
                <w:color w:val="000000" w:themeColor="text1"/>
                <w:szCs w:val="22"/>
              </w:rPr>
            </w:pPr>
            <w:r w:rsidRPr="00F20124">
              <w:rPr>
                <w:rFonts w:asciiTheme="majorHAnsi" w:hAnsiTheme="majorHAnsi"/>
                <w:b/>
                <w:color w:val="000000" w:themeColor="text1"/>
                <w:szCs w:val="22"/>
              </w:rPr>
              <w:t>Gender Attribute and Contribution to Gender mainstreaming</w:t>
            </w:r>
            <w:r w:rsidRPr="00CE4DDA">
              <w:rPr>
                <w:rFonts w:asciiTheme="majorHAnsi" w:hAnsiTheme="majorHAnsi"/>
                <w:b/>
                <w:color w:val="000000" w:themeColor="text1"/>
                <w:szCs w:val="22"/>
                <w:vertAlign w:val="superscript"/>
              </w:rPr>
              <w:footnoteReference w:id="2"/>
            </w:r>
            <w:r w:rsidRPr="00F20124">
              <w:rPr>
                <w:rFonts w:asciiTheme="majorHAnsi" w:hAnsiTheme="majorHAnsi"/>
                <w:b/>
                <w:color w:val="000000" w:themeColor="text1"/>
                <w:szCs w:val="22"/>
              </w:rPr>
              <w:t xml:space="preserve">: </w:t>
            </w:r>
            <w:r w:rsidRPr="00F20124">
              <w:rPr>
                <w:rFonts w:asciiTheme="majorHAnsi" w:hAnsiTheme="majorHAnsi"/>
                <w:color w:val="000000" w:themeColor="text1"/>
                <w:szCs w:val="22"/>
              </w:rPr>
              <w:t xml:space="preserve">The gender attribute has been included in all new Terms of Reference (TORs) and planning for training courses, and outcomes of the first research study. However, it should be more included in the deliverables of the gender statistics that to take place in the </w:t>
            </w:r>
            <w:r w:rsidR="00F20124">
              <w:rPr>
                <w:rFonts w:asciiTheme="majorHAnsi" w:hAnsiTheme="majorHAnsi"/>
                <w:color w:val="000000" w:themeColor="text1"/>
                <w:szCs w:val="22"/>
              </w:rPr>
              <w:t>1</w:t>
            </w:r>
            <w:r w:rsidR="00F20124" w:rsidRPr="00F20124">
              <w:rPr>
                <w:rFonts w:asciiTheme="majorHAnsi" w:hAnsiTheme="majorHAnsi"/>
                <w:color w:val="000000" w:themeColor="text1"/>
                <w:szCs w:val="22"/>
                <w:vertAlign w:val="superscript"/>
              </w:rPr>
              <w:t>st</w:t>
            </w:r>
            <w:r w:rsidR="00F20124">
              <w:rPr>
                <w:rFonts w:asciiTheme="majorHAnsi" w:hAnsiTheme="majorHAnsi"/>
                <w:color w:val="000000" w:themeColor="text1"/>
                <w:szCs w:val="22"/>
              </w:rPr>
              <w:t xml:space="preserve"> </w:t>
            </w:r>
            <w:r w:rsidR="00F20124" w:rsidRPr="00F20124">
              <w:rPr>
                <w:rFonts w:asciiTheme="majorHAnsi" w:hAnsiTheme="majorHAnsi"/>
                <w:color w:val="000000" w:themeColor="text1"/>
                <w:szCs w:val="22"/>
              </w:rPr>
              <w:t>quarter</w:t>
            </w:r>
            <w:r w:rsidRPr="00F20124">
              <w:rPr>
                <w:rFonts w:asciiTheme="majorHAnsi" w:hAnsiTheme="majorHAnsi"/>
                <w:color w:val="000000" w:themeColor="text1"/>
                <w:szCs w:val="22"/>
              </w:rPr>
              <w:t xml:space="preserve">. </w:t>
            </w:r>
          </w:p>
          <w:p w14:paraId="4FCBD22A" w14:textId="77777777" w:rsidR="00F20124" w:rsidRPr="00F20124" w:rsidRDefault="00F20124" w:rsidP="00F20124">
            <w:pPr>
              <w:pStyle w:val="ListParagraph"/>
              <w:rPr>
                <w:rFonts w:asciiTheme="majorHAnsi" w:hAnsiTheme="majorHAnsi"/>
                <w:color w:val="000000" w:themeColor="text1"/>
                <w:szCs w:val="22"/>
              </w:rPr>
            </w:pPr>
          </w:p>
          <w:p w14:paraId="37558AB7" w14:textId="77777777" w:rsidR="00F20124" w:rsidRPr="00F20124" w:rsidRDefault="00F20124" w:rsidP="00F20124">
            <w:pPr>
              <w:pStyle w:val="ListParagraph"/>
              <w:ind w:left="360"/>
              <w:rPr>
                <w:rFonts w:asciiTheme="majorHAnsi" w:hAnsiTheme="majorHAnsi"/>
                <w:color w:val="000000" w:themeColor="text1"/>
                <w:szCs w:val="22"/>
              </w:rPr>
            </w:pPr>
          </w:p>
          <w:p w14:paraId="3C8EAAD2" w14:textId="055595DB" w:rsidR="00FC4366" w:rsidRPr="00EC5D0F" w:rsidRDefault="00FC4366" w:rsidP="00FC4366">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Knowledge Management:</w:t>
            </w:r>
            <w:r>
              <w:rPr>
                <w:rFonts w:asciiTheme="majorHAnsi" w:hAnsiTheme="majorHAnsi"/>
                <w:b/>
                <w:color w:val="000000" w:themeColor="text1"/>
                <w:szCs w:val="22"/>
              </w:rPr>
              <w:t xml:space="preserve"> </w:t>
            </w:r>
            <w:r w:rsidRPr="00EC5D0F">
              <w:rPr>
                <w:rFonts w:asciiTheme="majorHAnsi" w:hAnsiTheme="majorHAnsi"/>
                <w:color w:val="000000" w:themeColor="text1"/>
                <w:szCs w:val="22"/>
              </w:rPr>
              <w:t>Several Knowledge Management products were completed.</w:t>
            </w:r>
            <w:r>
              <w:rPr>
                <w:rFonts w:asciiTheme="majorHAnsi" w:hAnsiTheme="majorHAnsi"/>
                <w:color w:val="000000" w:themeColor="text1"/>
                <w:szCs w:val="22"/>
              </w:rPr>
              <w:t xml:space="preserve"> The first research study and recommendations, customised training material and steps for ILS reporting, system audit report, customised OSH and project management training material, revised SOP for the shelters, KPIs implementation blueprint, labo</w:t>
            </w:r>
            <w:r w:rsidR="00F20124">
              <w:rPr>
                <w:rFonts w:asciiTheme="majorHAnsi" w:hAnsiTheme="majorHAnsi"/>
                <w:color w:val="000000" w:themeColor="text1"/>
                <w:szCs w:val="22"/>
              </w:rPr>
              <w:t>ur inspection assessment report, the action paln for the labour market research department, the customised PRINCE2 training manual.</w:t>
            </w:r>
          </w:p>
          <w:p w14:paraId="483C1B9F" w14:textId="77777777" w:rsidR="00FC4366" w:rsidRPr="00CE4DDA" w:rsidRDefault="00FC4366" w:rsidP="00FC4366">
            <w:pPr>
              <w:ind w:left="360"/>
              <w:jc w:val="both"/>
              <w:rPr>
                <w:rFonts w:asciiTheme="majorHAnsi" w:hAnsiTheme="majorHAnsi"/>
                <w:color w:val="000000" w:themeColor="text1"/>
                <w:sz w:val="22"/>
                <w:szCs w:val="22"/>
              </w:rPr>
            </w:pPr>
          </w:p>
          <w:p w14:paraId="44FC7ABA" w14:textId="77777777" w:rsidR="00FC4366" w:rsidRPr="0003388E" w:rsidRDefault="00FC4366" w:rsidP="00FC4366">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Innovation:</w:t>
            </w:r>
            <w:r>
              <w:rPr>
                <w:rFonts w:asciiTheme="majorHAnsi" w:hAnsiTheme="majorHAnsi"/>
                <w:b/>
                <w:color w:val="000000" w:themeColor="text1"/>
                <w:szCs w:val="22"/>
              </w:rPr>
              <w:t xml:space="preserve"> </w:t>
            </w:r>
            <w:r w:rsidRPr="00752720">
              <w:rPr>
                <w:rFonts w:asciiTheme="majorHAnsi" w:hAnsiTheme="majorHAnsi"/>
                <w:color w:val="000000" w:themeColor="text1"/>
                <w:szCs w:val="22"/>
              </w:rPr>
              <w:t>Th</w:t>
            </w:r>
            <w:r>
              <w:rPr>
                <w:rFonts w:asciiTheme="majorHAnsi" w:hAnsiTheme="majorHAnsi"/>
                <w:color w:val="000000" w:themeColor="text1"/>
                <w:szCs w:val="22"/>
              </w:rPr>
              <w:t>e work carried out on the KPIs development</w:t>
            </w:r>
            <w:r w:rsidRPr="00752720">
              <w:rPr>
                <w:rFonts w:asciiTheme="majorHAnsi" w:hAnsiTheme="majorHAnsi"/>
                <w:color w:val="000000" w:themeColor="text1"/>
                <w:szCs w:val="22"/>
              </w:rPr>
              <w:t xml:space="preserve">, </w:t>
            </w:r>
            <w:r>
              <w:rPr>
                <w:rFonts w:asciiTheme="majorHAnsi" w:hAnsiTheme="majorHAnsi"/>
                <w:color w:val="000000" w:themeColor="text1"/>
                <w:szCs w:val="22"/>
              </w:rPr>
              <w:t>and the second research study on process simplification</w:t>
            </w:r>
            <w:r w:rsidRPr="00752720">
              <w:rPr>
                <w:rFonts w:asciiTheme="majorHAnsi" w:hAnsiTheme="majorHAnsi"/>
                <w:color w:val="000000" w:themeColor="text1"/>
                <w:szCs w:val="22"/>
              </w:rPr>
              <w:t xml:space="preserve">, as well as </w:t>
            </w:r>
            <w:r>
              <w:rPr>
                <w:rFonts w:asciiTheme="majorHAnsi" w:hAnsiTheme="majorHAnsi"/>
                <w:color w:val="000000" w:themeColor="text1"/>
                <w:szCs w:val="22"/>
              </w:rPr>
              <w:t xml:space="preserve">the development of the occupational health and safety in </w:t>
            </w:r>
            <w:r w:rsidRPr="00752720">
              <w:rPr>
                <w:rFonts w:asciiTheme="majorHAnsi" w:hAnsiTheme="majorHAnsi"/>
                <w:color w:val="000000" w:themeColor="text1"/>
                <w:szCs w:val="22"/>
              </w:rPr>
              <w:t>the project are all promising initiatives toward innovation. This</w:t>
            </w:r>
            <w:r>
              <w:rPr>
                <w:rFonts w:asciiTheme="majorHAnsi" w:hAnsiTheme="majorHAnsi"/>
                <w:color w:val="000000" w:themeColor="text1"/>
                <w:szCs w:val="22"/>
              </w:rPr>
              <w:t xml:space="preserve"> would be reported on the beginning of </w:t>
            </w:r>
            <w:r w:rsidRPr="00752720">
              <w:rPr>
                <w:rFonts w:asciiTheme="majorHAnsi" w:hAnsiTheme="majorHAnsi"/>
                <w:color w:val="000000" w:themeColor="text1"/>
                <w:szCs w:val="22"/>
              </w:rPr>
              <w:t>year 2 when results would be more visible.</w:t>
            </w:r>
          </w:p>
          <w:p w14:paraId="24FD14DA" w14:textId="77777777" w:rsidR="00FC4366" w:rsidRPr="00CE4DDA" w:rsidRDefault="00FC4366" w:rsidP="00FC4366">
            <w:pPr>
              <w:ind w:left="360"/>
              <w:jc w:val="both"/>
              <w:rPr>
                <w:rFonts w:asciiTheme="majorHAnsi" w:hAnsiTheme="majorHAnsi"/>
                <w:color w:val="000000" w:themeColor="text1"/>
                <w:sz w:val="22"/>
                <w:szCs w:val="22"/>
              </w:rPr>
            </w:pPr>
          </w:p>
          <w:p w14:paraId="1C15BC86" w14:textId="77777777" w:rsidR="00FC4366" w:rsidRPr="00CE4DDA" w:rsidRDefault="00FC4366" w:rsidP="00FC4366">
            <w:pPr>
              <w:pStyle w:val="ListParagraph"/>
              <w:numPr>
                <w:ilvl w:val="0"/>
                <w:numId w:val="19"/>
              </w:numPr>
              <w:rPr>
                <w:rFonts w:asciiTheme="majorHAnsi" w:hAnsiTheme="majorHAnsi"/>
                <w:b/>
                <w:color w:val="000000" w:themeColor="text1"/>
                <w:szCs w:val="22"/>
              </w:rPr>
            </w:pPr>
            <w:r w:rsidRPr="00CE4DDA">
              <w:rPr>
                <w:rFonts w:asciiTheme="majorHAnsi" w:hAnsiTheme="majorHAnsi"/>
                <w:b/>
                <w:color w:val="000000" w:themeColor="text1"/>
                <w:szCs w:val="22"/>
              </w:rPr>
              <w:t>Problems/Challenges encountered:</w:t>
            </w:r>
          </w:p>
          <w:p w14:paraId="3322F633" w14:textId="77777777" w:rsidR="00FC4366" w:rsidRPr="00CE4DDA" w:rsidRDefault="00FC4366" w:rsidP="00FC4366">
            <w:pPr>
              <w:ind w:left="360"/>
              <w:jc w:val="both"/>
              <w:rPr>
                <w:rFonts w:asciiTheme="majorHAnsi" w:hAnsiTheme="majorHAnsi"/>
                <w:color w:val="000000" w:themeColor="text1"/>
                <w:sz w:val="22"/>
                <w:szCs w:val="22"/>
              </w:rPr>
            </w:pPr>
          </w:p>
          <w:p w14:paraId="5F4BDEEA" w14:textId="77777777" w:rsidR="00FC4366" w:rsidRDefault="00FC4366" w:rsidP="00FC4366">
            <w:pPr>
              <w:pStyle w:val="ListParagraph"/>
              <w:numPr>
                <w:ilvl w:val="0"/>
                <w:numId w:val="18"/>
              </w:numPr>
              <w:rPr>
                <w:rFonts w:asciiTheme="majorHAnsi" w:hAnsiTheme="majorHAnsi"/>
                <w:color w:val="000000" w:themeColor="text1"/>
                <w:szCs w:val="22"/>
              </w:rPr>
            </w:pPr>
            <w:r w:rsidRPr="00CE4DDA">
              <w:rPr>
                <w:rFonts w:asciiTheme="majorHAnsi" w:hAnsiTheme="majorHAnsi"/>
                <w:color w:val="000000" w:themeColor="text1"/>
                <w:szCs w:val="22"/>
              </w:rPr>
              <w:t xml:space="preserve">Slowness in response by the </w:t>
            </w:r>
            <w:r>
              <w:rPr>
                <w:rFonts w:asciiTheme="majorHAnsi" w:hAnsiTheme="majorHAnsi"/>
                <w:color w:val="000000" w:themeColor="text1"/>
                <w:szCs w:val="22"/>
              </w:rPr>
              <w:t>PAM and limited staff capacity in key positions are causing delays.</w:t>
            </w:r>
          </w:p>
          <w:p w14:paraId="7CB38F6B" w14:textId="77777777" w:rsidR="00FC4366" w:rsidRPr="001B7503" w:rsidRDefault="00FC4366" w:rsidP="00FC4366">
            <w:pPr>
              <w:pStyle w:val="ListParagraph"/>
              <w:rPr>
                <w:rFonts w:asciiTheme="majorHAnsi" w:hAnsiTheme="majorHAnsi"/>
                <w:color w:val="000000" w:themeColor="text1"/>
                <w:szCs w:val="22"/>
              </w:rPr>
            </w:pPr>
          </w:p>
          <w:p w14:paraId="0F9208F7" w14:textId="77777777" w:rsidR="00FC4366" w:rsidRDefault="00FC4366" w:rsidP="00FC4366">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Some of the activities in the project document were not approved for the implementation as it contradicts the accountabilities of the PAM and the current policies of SCPD (including study tours and assisted voluntary return and reintegration activities. Although the project team could come up with alternative and developed an additional plan, considerable delays and lost efforts took place.</w:t>
            </w:r>
          </w:p>
          <w:p w14:paraId="706EA067" w14:textId="77777777" w:rsidR="00FC4366" w:rsidRPr="00B724E2" w:rsidRDefault="00FC4366" w:rsidP="00FC4366">
            <w:pPr>
              <w:pStyle w:val="ListParagraph"/>
              <w:rPr>
                <w:rFonts w:asciiTheme="majorHAnsi" w:hAnsiTheme="majorHAnsi"/>
                <w:color w:val="000000" w:themeColor="text1"/>
                <w:szCs w:val="22"/>
              </w:rPr>
            </w:pPr>
          </w:p>
          <w:p w14:paraId="5F0C83DB" w14:textId="77777777" w:rsidR="00FC4366" w:rsidRPr="001B7503" w:rsidRDefault="00FC4366" w:rsidP="00FC4366">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The quality of the database at the PAM and coding. A dedicated consultant is to handle all the reverse engineering issues.</w:t>
            </w:r>
          </w:p>
          <w:p w14:paraId="7E2B4CE2" w14:textId="77777777" w:rsidR="00FC4366" w:rsidRPr="00B724E2" w:rsidRDefault="00FC4366" w:rsidP="00FC4366">
            <w:pPr>
              <w:rPr>
                <w:rFonts w:asciiTheme="majorHAnsi" w:hAnsiTheme="majorHAnsi"/>
                <w:color w:val="000000" w:themeColor="text1"/>
                <w:szCs w:val="22"/>
              </w:rPr>
            </w:pPr>
          </w:p>
          <w:p w14:paraId="5E31829F" w14:textId="77777777" w:rsidR="00FC4366" w:rsidRPr="0021338C" w:rsidRDefault="00FC4366" w:rsidP="00FC4366">
            <w:pPr>
              <w:pStyle w:val="ListParagraph"/>
              <w:rPr>
                <w:rFonts w:asciiTheme="majorHAnsi" w:hAnsiTheme="majorHAnsi"/>
                <w:color w:val="000000" w:themeColor="text1"/>
                <w:szCs w:val="22"/>
              </w:rPr>
            </w:pPr>
          </w:p>
          <w:p w14:paraId="2C6CE5CE" w14:textId="77777777" w:rsidR="00FC4366" w:rsidRDefault="00FC4366" w:rsidP="00FC4366">
            <w:pPr>
              <w:pStyle w:val="ListParagraph"/>
              <w:numPr>
                <w:ilvl w:val="0"/>
                <w:numId w:val="18"/>
              </w:numPr>
              <w:rPr>
                <w:rFonts w:asciiTheme="majorHAnsi" w:hAnsiTheme="majorHAnsi"/>
                <w:color w:val="000000" w:themeColor="text1"/>
                <w:szCs w:val="22"/>
              </w:rPr>
            </w:pPr>
            <w:r>
              <w:rPr>
                <w:rFonts w:asciiTheme="majorHAnsi" w:hAnsiTheme="majorHAnsi"/>
                <w:color w:val="000000" w:themeColor="text1"/>
                <w:szCs w:val="22"/>
              </w:rPr>
              <w:t>Being the first joint program in Kuwait, a lot of coordination issues between the 3 UN agencies has to be sorted out and controlled as plans getting implemented.</w:t>
            </w:r>
          </w:p>
          <w:p w14:paraId="68B8D3B8" w14:textId="77777777" w:rsidR="00FC4366" w:rsidRPr="002F6427" w:rsidRDefault="00FC4366" w:rsidP="00FC4366">
            <w:pPr>
              <w:pStyle w:val="ListParagraph"/>
              <w:rPr>
                <w:rFonts w:asciiTheme="majorHAnsi" w:hAnsiTheme="majorHAnsi"/>
                <w:color w:val="000000" w:themeColor="text1"/>
                <w:szCs w:val="22"/>
              </w:rPr>
            </w:pPr>
          </w:p>
          <w:p w14:paraId="159F296A" w14:textId="77777777" w:rsidR="00FC4366" w:rsidRPr="00CE4DDA" w:rsidRDefault="00FC4366" w:rsidP="00FC4366">
            <w:pPr>
              <w:jc w:val="both"/>
              <w:rPr>
                <w:rFonts w:asciiTheme="majorHAnsi" w:hAnsiTheme="majorHAnsi"/>
                <w:b/>
                <w:bCs/>
                <w:sz w:val="22"/>
                <w:szCs w:val="22"/>
                <w:u w:val="single"/>
                <w:lang w:val="en-GB"/>
              </w:rPr>
            </w:pPr>
            <w:r w:rsidRPr="00CE4DDA">
              <w:rPr>
                <w:rFonts w:asciiTheme="majorHAnsi" w:hAnsiTheme="majorHAnsi"/>
                <w:b/>
                <w:bCs/>
                <w:sz w:val="22"/>
                <w:szCs w:val="22"/>
                <w:u w:val="single"/>
                <w:lang w:val="en-GB"/>
              </w:rPr>
              <w:t>Performance on Indicators</w:t>
            </w:r>
            <w:r>
              <w:rPr>
                <w:rFonts w:asciiTheme="majorHAnsi" w:hAnsiTheme="majorHAnsi"/>
                <w:b/>
                <w:bCs/>
                <w:sz w:val="22"/>
                <w:szCs w:val="22"/>
                <w:u w:val="single"/>
                <w:lang w:val="en-GB"/>
              </w:rPr>
              <w:t xml:space="preserve"> for all outputs</w:t>
            </w:r>
            <w:r w:rsidRPr="00CE4DDA">
              <w:rPr>
                <w:rFonts w:asciiTheme="majorHAnsi" w:hAnsiTheme="majorHAnsi"/>
                <w:b/>
                <w:bCs/>
                <w:sz w:val="22"/>
                <w:szCs w:val="22"/>
                <w:u w:val="single"/>
                <w:lang w:val="en-GB"/>
              </w:rPr>
              <w:t>:</w:t>
            </w:r>
          </w:p>
          <w:p w14:paraId="16048CBF"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u w:val="single"/>
              </w:rPr>
              <w:t>Output 2.1:</w:t>
            </w:r>
            <w:r w:rsidRPr="00CE4DDA">
              <w:rPr>
                <w:rFonts w:asciiTheme="majorHAnsi" w:hAnsiTheme="majorHAnsi"/>
                <w:sz w:val="22"/>
                <w:szCs w:val="22"/>
              </w:rPr>
              <w:t xml:space="preserve"> # of comprehensive research reports produced, endorsed and dissemination workshops that contribute to evidence-based decisions in PAM. </w:t>
            </w:r>
            <w:r w:rsidRPr="00CE4DDA">
              <w:rPr>
                <w:rFonts w:asciiTheme="majorHAnsi" w:hAnsiTheme="majorHAnsi"/>
                <w:b/>
                <w:bCs/>
                <w:sz w:val="22"/>
                <w:szCs w:val="22"/>
              </w:rPr>
              <w:t>One Res</w:t>
            </w:r>
            <w:r>
              <w:rPr>
                <w:rFonts w:asciiTheme="majorHAnsi" w:hAnsiTheme="majorHAnsi"/>
                <w:b/>
                <w:bCs/>
                <w:sz w:val="22"/>
                <w:szCs w:val="22"/>
              </w:rPr>
              <w:t>earch Study report was produced, second is 50 % complete, and the third is initiated</w:t>
            </w:r>
          </w:p>
          <w:p w14:paraId="47982891"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u w:val="single"/>
              </w:rPr>
              <w:t>Output 2.2:</w:t>
            </w:r>
            <w:r w:rsidRPr="00CE4DDA">
              <w:rPr>
                <w:rFonts w:asciiTheme="majorHAnsi" w:hAnsiTheme="majorHAnsi"/>
                <w:sz w:val="22"/>
                <w:szCs w:val="22"/>
              </w:rPr>
              <w:t xml:space="preserve"> % of shelter assessment completed, </w:t>
            </w:r>
            <w:r w:rsidRPr="00CE4DDA">
              <w:rPr>
                <w:rFonts w:asciiTheme="majorHAnsi" w:hAnsiTheme="majorHAnsi"/>
                <w:b/>
                <w:bCs/>
                <w:sz w:val="22"/>
                <w:szCs w:val="22"/>
              </w:rPr>
              <w:t>100%</w:t>
            </w:r>
            <w:r w:rsidRPr="00CE4DDA">
              <w:rPr>
                <w:rFonts w:asciiTheme="majorHAnsi" w:hAnsiTheme="majorHAnsi"/>
                <w:sz w:val="22"/>
                <w:szCs w:val="22"/>
              </w:rPr>
              <w:t>.</w:t>
            </w:r>
          </w:p>
          <w:p w14:paraId="335930D2" w14:textId="77777777" w:rsidR="00FC4366" w:rsidRDefault="00FC4366" w:rsidP="00FC4366">
            <w:pPr>
              <w:jc w:val="both"/>
              <w:rPr>
                <w:rFonts w:asciiTheme="majorHAnsi" w:hAnsiTheme="majorHAnsi"/>
                <w:sz w:val="22"/>
                <w:szCs w:val="22"/>
              </w:rPr>
            </w:pPr>
            <w:r w:rsidRPr="00CE4DDA">
              <w:rPr>
                <w:rFonts w:asciiTheme="majorHAnsi" w:hAnsiTheme="majorHAnsi"/>
                <w:sz w:val="22"/>
                <w:szCs w:val="22"/>
              </w:rPr>
              <w:t xml:space="preserve"># of PAM staff trained on shelter management, </w:t>
            </w:r>
            <w:r w:rsidRPr="00CE4DDA">
              <w:rPr>
                <w:rFonts w:asciiTheme="majorHAnsi" w:hAnsiTheme="majorHAnsi"/>
                <w:b/>
                <w:bCs/>
                <w:sz w:val="22"/>
                <w:szCs w:val="22"/>
              </w:rPr>
              <w:t>15</w:t>
            </w:r>
            <w:r w:rsidRPr="00CE4DDA">
              <w:rPr>
                <w:rFonts w:asciiTheme="majorHAnsi" w:hAnsiTheme="majorHAnsi"/>
                <w:sz w:val="22"/>
                <w:szCs w:val="22"/>
              </w:rPr>
              <w:t>.</w:t>
            </w:r>
          </w:p>
          <w:p w14:paraId="7FB2C293"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 of PAM staff trained on English courses </w:t>
            </w:r>
            <w:r w:rsidRPr="00716206">
              <w:rPr>
                <w:rFonts w:asciiTheme="majorHAnsi" w:hAnsiTheme="majorHAnsi"/>
                <w:b/>
                <w:bCs/>
                <w:sz w:val="22"/>
                <w:szCs w:val="22"/>
              </w:rPr>
              <w:t>10</w:t>
            </w:r>
            <w:r>
              <w:rPr>
                <w:rFonts w:asciiTheme="majorHAnsi" w:hAnsiTheme="majorHAnsi"/>
                <w:sz w:val="22"/>
                <w:szCs w:val="22"/>
              </w:rPr>
              <w:t>.</w:t>
            </w:r>
          </w:p>
          <w:p w14:paraId="07DF7CE3" w14:textId="77777777" w:rsidR="00FC4366" w:rsidRPr="00FB78AC" w:rsidRDefault="00FC4366" w:rsidP="00FC4366">
            <w:pPr>
              <w:jc w:val="both"/>
              <w:rPr>
                <w:rFonts w:asciiTheme="majorHAnsi" w:hAnsiTheme="majorHAnsi"/>
                <w:b/>
                <w:bCs/>
                <w:sz w:val="22"/>
                <w:szCs w:val="22"/>
              </w:rPr>
            </w:pPr>
            <w:r>
              <w:rPr>
                <w:rFonts w:asciiTheme="majorHAnsi" w:hAnsiTheme="majorHAnsi"/>
                <w:sz w:val="22"/>
                <w:szCs w:val="22"/>
              </w:rPr>
              <w:t xml:space="preserve">SOPs developed for shelter, </w:t>
            </w:r>
            <w:r w:rsidRPr="00716206">
              <w:rPr>
                <w:rFonts w:asciiTheme="majorHAnsi" w:hAnsiTheme="majorHAnsi"/>
                <w:b/>
                <w:bCs/>
                <w:sz w:val="22"/>
                <w:szCs w:val="22"/>
              </w:rPr>
              <w:t>Yes</w:t>
            </w:r>
          </w:p>
          <w:p w14:paraId="23C6D121"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u w:val="single"/>
              </w:rPr>
              <w:t>Output 3.1:</w:t>
            </w:r>
            <w:r w:rsidRPr="00CE4DDA">
              <w:rPr>
                <w:rFonts w:asciiTheme="majorHAnsi" w:hAnsiTheme="majorHAnsi"/>
                <w:sz w:val="22"/>
                <w:szCs w:val="22"/>
              </w:rPr>
              <w:t xml:space="preserve"> # of Government, Employers and Workers representatives participated in a Standards training course in the ILO Training Centre in Turin and Kuwait. </w:t>
            </w:r>
            <w:r w:rsidRPr="00CE4DDA">
              <w:rPr>
                <w:rFonts w:asciiTheme="majorHAnsi" w:hAnsiTheme="majorHAnsi"/>
                <w:b/>
                <w:bCs/>
                <w:sz w:val="22"/>
                <w:szCs w:val="22"/>
              </w:rPr>
              <w:t>23.</w:t>
            </w:r>
          </w:p>
          <w:p w14:paraId="1D51AF77"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u w:val="single"/>
              </w:rPr>
              <w:t>Output 4.1:</w:t>
            </w:r>
            <w:r w:rsidRPr="00CE4DDA">
              <w:rPr>
                <w:rFonts w:asciiTheme="majorHAnsi" w:hAnsiTheme="majorHAnsi"/>
                <w:sz w:val="22"/>
                <w:szCs w:val="22"/>
              </w:rPr>
              <w:t xml:space="preserve"> Number of Employees of Public Authority of Manpower leadership team trained, </w:t>
            </w:r>
            <w:r w:rsidRPr="00CE4DDA">
              <w:rPr>
                <w:rFonts w:asciiTheme="majorHAnsi" w:hAnsiTheme="majorHAnsi"/>
                <w:b/>
                <w:bCs/>
                <w:sz w:val="22"/>
                <w:szCs w:val="22"/>
              </w:rPr>
              <w:t>13.</w:t>
            </w:r>
          </w:p>
          <w:p w14:paraId="61C51EDA"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Number of Enforcement Priorities established &amp; Enforcement Plan developed, </w:t>
            </w:r>
            <w:r w:rsidRPr="00CE4DDA">
              <w:rPr>
                <w:rFonts w:asciiTheme="majorHAnsi" w:hAnsiTheme="majorHAnsi"/>
                <w:b/>
                <w:bCs/>
                <w:sz w:val="22"/>
                <w:szCs w:val="22"/>
              </w:rPr>
              <w:t>9</w:t>
            </w:r>
            <w:r w:rsidRPr="00CE4DDA">
              <w:rPr>
                <w:rFonts w:asciiTheme="majorHAnsi" w:hAnsiTheme="majorHAnsi"/>
                <w:sz w:val="22"/>
                <w:szCs w:val="22"/>
              </w:rPr>
              <w:t>.</w:t>
            </w:r>
          </w:p>
          <w:p w14:paraId="623D7AFE" w14:textId="77777777" w:rsidR="00FC4366" w:rsidRDefault="00FC4366" w:rsidP="00FC4366">
            <w:pPr>
              <w:jc w:val="both"/>
              <w:rPr>
                <w:rFonts w:asciiTheme="majorHAnsi" w:hAnsiTheme="majorHAnsi"/>
                <w:b/>
                <w:bCs/>
                <w:sz w:val="22"/>
                <w:szCs w:val="22"/>
              </w:rPr>
            </w:pPr>
            <w:r w:rsidRPr="00CE4DDA">
              <w:rPr>
                <w:rFonts w:asciiTheme="majorHAnsi" w:hAnsiTheme="majorHAnsi"/>
                <w:b/>
                <w:bCs/>
                <w:sz w:val="22"/>
                <w:szCs w:val="22"/>
                <w:u w:val="single"/>
              </w:rPr>
              <w:t>Output 4.5:</w:t>
            </w:r>
            <w:r w:rsidRPr="00CE4DDA">
              <w:rPr>
                <w:rFonts w:asciiTheme="majorHAnsi" w:hAnsiTheme="majorHAnsi"/>
                <w:sz w:val="22"/>
                <w:szCs w:val="22"/>
              </w:rPr>
              <w:t xml:space="preserve"> % of national OSH policy and profile produced, </w:t>
            </w:r>
            <w:r w:rsidRPr="00CE4DDA">
              <w:rPr>
                <w:rFonts w:asciiTheme="majorHAnsi" w:hAnsiTheme="majorHAnsi"/>
                <w:b/>
                <w:bCs/>
                <w:sz w:val="22"/>
                <w:szCs w:val="22"/>
              </w:rPr>
              <w:t>40%.</w:t>
            </w:r>
          </w:p>
          <w:p w14:paraId="6BA44E65" w14:textId="77777777" w:rsidR="00FC4366" w:rsidRPr="00CE4DDA" w:rsidRDefault="00FC4366" w:rsidP="00FC4366">
            <w:pPr>
              <w:jc w:val="both"/>
              <w:rPr>
                <w:rFonts w:asciiTheme="majorHAnsi" w:hAnsiTheme="majorHAnsi"/>
                <w:b/>
                <w:bCs/>
                <w:sz w:val="22"/>
                <w:szCs w:val="22"/>
              </w:rPr>
            </w:pPr>
            <w:r w:rsidRPr="00124F2E">
              <w:rPr>
                <w:rFonts w:asciiTheme="majorHAnsi" w:hAnsiTheme="majorHAnsi"/>
                <w:b/>
                <w:bCs/>
                <w:sz w:val="22"/>
                <w:szCs w:val="22"/>
                <w:u w:val="single"/>
              </w:rPr>
              <w:t>Output 4.6:</w:t>
            </w:r>
            <w:r>
              <w:rPr>
                <w:rFonts w:asciiTheme="majorHAnsi" w:hAnsiTheme="majorHAnsi"/>
                <w:b/>
                <w:bCs/>
                <w:sz w:val="22"/>
                <w:szCs w:val="22"/>
              </w:rPr>
              <w:t xml:space="preserve"> </w:t>
            </w:r>
            <w:r w:rsidRPr="00CE4DDA">
              <w:rPr>
                <w:rFonts w:asciiTheme="majorHAnsi" w:hAnsiTheme="majorHAnsi"/>
                <w:sz w:val="22"/>
                <w:szCs w:val="22"/>
              </w:rPr>
              <w:t>Number of training courses are conducted on basic OSH and risk assessment</w:t>
            </w:r>
            <w:r>
              <w:rPr>
                <w:rFonts w:asciiTheme="majorHAnsi" w:hAnsiTheme="majorHAnsi"/>
                <w:sz w:val="22"/>
                <w:szCs w:val="22"/>
              </w:rPr>
              <w:t xml:space="preserve">, </w:t>
            </w:r>
            <w:r w:rsidRPr="002D5366">
              <w:rPr>
                <w:rFonts w:asciiTheme="majorHAnsi" w:hAnsiTheme="majorHAnsi"/>
                <w:b/>
                <w:bCs/>
                <w:sz w:val="22"/>
                <w:szCs w:val="22"/>
              </w:rPr>
              <w:t>3</w:t>
            </w:r>
          </w:p>
          <w:p w14:paraId="196056A7"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u w:val="single"/>
              </w:rPr>
              <w:t>Output 5.1:</w:t>
            </w:r>
            <w:r w:rsidRPr="00CE4DDA">
              <w:rPr>
                <w:rFonts w:asciiTheme="majorHAnsi" w:hAnsiTheme="majorHAnsi"/>
                <w:sz w:val="22"/>
                <w:szCs w:val="22"/>
              </w:rPr>
              <w:t xml:space="preserve"> Data gathering team established (Y/N), </w:t>
            </w:r>
            <w:r w:rsidRPr="00CE4DDA">
              <w:rPr>
                <w:rFonts w:asciiTheme="majorHAnsi" w:hAnsiTheme="majorHAnsi"/>
                <w:b/>
                <w:bCs/>
                <w:sz w:val="22"/>
                <w:szCs w:val="22"/>
              </w:rPr>
              <w:t>Yes</w:t>
            </w:r>
          </w:p>
          <w:p w14:paraId="1FE9161E" w14:textId="7F84239A" w:rsidR="00FC4366" w:rsidRDefault="00FC4366" w:rsidP="00FC4366">
            <w:pPr>
              <w:jc w:val="both"/>
              <w:rPr>
                <w:rFonts w:asciiTheme="majorHAnsi" w:hAnsiTheme="majorHAnsi"/>
                <w:b/>
                <w:bCs/>
                <w:sz w:val="22"/>
                <w:szCs w:val="22"/>
              </w:rPr>
            </w:pPr>
            <w:r w:rsidRPr="00CE4DDA">
              <w:rPr>
                <w:rFonts w:asciiTheme="majorHAnsi" w:hAnsiTheme="majorHAnsi"/>
                <w:sz w:val="22"/>
                <w:szCs w:val="22"/>
              </w:rPr>
              <w:t xml:space="preserve">Report on current process for gathering data and its effectiveness is issued (Y/N), </w:t>
            </w:r>
            <w:r w:rsidRPr="00CE4DDA">
              <w:rPr>
                <w:rFonts w:asciiTheme="majorHAnsi" w:hAnsiTheme="majorHAnsi"/>
                <w:b/>
                <w:bCs/>
                <w:sz w:val="22"/>
                <w:szCs w:val="22"/>
              </w:rPr>
              <w:t>Yes</w:t>
            </w:r>
          </w:p>
          <w:p w14:paraId="0B56BD97" w14:textId="4CE3C8E8" w:rsidR="0006417E" w:rsidRPr="0006417E" w:rsidRDefault="0006417E" w:rsidP="00FC4366">
            <w:pPr>
              <w:jc w:val="both"/>
              <w:rPr>
                <w:rFonts w:asciiTheme="majorHAnsi" w:hAnsiTheme="majorHAnsi"/>
                <w:sz w:val="22"/>
                <w:szCs w:val="22"/>
              </w:rPr>
            </w:pPr>
            <w:r>
              <w:rPr>
                <w:rFonts w:asciiTheme="majorHAnsi" w:hAnsiTheme="majorHAnsi"/>
                <w:sz w:val="22"/>
                <w:szCs w:val="22"/>
              </w:rPr>
              <w:lastRenderedPageBreak/>
              <w:t xml:space="preserve">Database relational design is conducted and data is gathered and stored in one place (Y/N), </w:t>
            </w:r>
            <w:r w:rsidRPr="0006417E">
              <w:rPr>
                <w:rFonts w:asciiTheme="majorHAnsi" w:hAnsiTheme="majorHAnsi"/>
                <w:b/>
                <w:bCs/>
                <w:sz w:val="22"/>
                <w:szCs w:val="22"/>
              </w:rPr>
              <w:t>Yes</w:t>
            </w:r>
          </w:p>
          <w:p w14:paraId="4C024162" w14:textId="77777777" w:rsidR="00FC4366" w:rsidRPr="002D5366" w:rsidRDefault="00FC4366" w:rsidP="00FC4366">
            <w:pPr>
              <w:jc w:val="both"/>
              <w:rPr>
                <w:rFonts w:asciiTheme="majorHAnsi" w:hAnsiTheme="majorHAnsi"/>
                <w:sz w:val="22"/>
                <w:szCs w:val="22"/>
              </w:rPr>
            </w:pPr>
            <w:r w:rsidRPr="002D5366">
              <w:rPr>
                <w:rFonts w:asciiTheme="majorHAnsi" w:hAnsiTheme="majorHAnsi"/>
                <w:b/>
                <w:bCs/>
                <w:sz w:val="22"/>
                <w:szCs w:val="22"/>
                <w:u w:val="single"/>
              </w:rPr>
              <w:t>Output 5.3:</w:t>
            </w:r>
            <w:r w:rsidRPr="00CE4DDA">
              <w:rPr>
                <w:rFonts w:asciiTheme="majorHAnsi" w:hAnsiTheme="majorHAnsi"/>
                <w:sz w:val="22"/>
                <w:szCs w:val="22"/>
              </w:rPr>
              <w:t># of reporting staff engaged in training plans based on competency gaps</w:t>
            </w:r>
            <w:r>
              <w:rPr>
                <w:rFonts w:asciiTheme="majorHAnsi" w:hAnsiTheme="majorHAnsi"/>
                <w:sz w:val="22"/>
                <w:szCs w:val="22"/>
              </w:rPr>
              <w:t xml:space="preserve">, </w:t>
            </w:r>
            <w:r w:rsidRPr="002D5366">
              <w:rPr>
                <w:rFonts w:asciiTheme="majorHAnsi" w:hAnsiTheme="majorHAnsi"/>
                <w:b/>
                <w:bCs/>
                <w:sz w:val="22"/>
                <w:szCs w:val="22"/>
              </w:rPr>
              <w:t>25</w:t>
            </w:r>
          </w:p>
          <w:p w14:paraId="0D932731" w14:textId="77777777" w:rsidR="00FC4366" w:rsidRPr="002F6427" w:rsidRDefault="00FC4366" w:rsidP="00FC4366">
            <w:pPr>
              <w:rPr>
                <w:rFonts w:asciiTheme="majorHAnsi" w:hAnsiTheme="majorHAnsi"/>
                <w:color w:val="000000" w:themeColor="text1"/>
                <w:szCs w:val="22"/>
              </w:rPr>
            </w:pPr>
          </w:p>
        </w:tc>
      </w:tr>
    </w:tbl>
    <w:p w14:paraId="64E2C4E7" w14:textId="1FA4B3CF" w:rsidR="00FC4366" w:rsidRDefault="00FC4366" w:rsidP="00E337D1">
      <w:r>
        <w:lastRenderedPageBreak/>
        <w:br w:type="page"/>
      </w:r>
    </w:p>
    <w:p w14:paraId="07A086B8" w14:textId="77777777" w:rsidR="00CB1416" w:rsidRDefault="00CB1416" w:rsidP="00E337D1">
      <w:pPr>
        <w:sectPr w:rsidR="00CB1416" w:rsidSect="00F4481A">
          <w:headerReference w:type="default" r:id="rId8"/>
          <w:footerReference w:type="default" r:id="rId9"/>
          <w:pgSz w:w="15840" w:h="12240" w:orient="landscape"/>
          <w:pgMar w:top="900" w:right="1440" w:bottom="1440" w:left="1440" w:header="720" w:footer="720" w:gutter="0"/>
          <w:cols w:space="720"/>
          <w:docGrid w:linePitch="360"/>
        </w:sectPr>
      </w:pPr>
    </w:p>
    <w:p w14:paraId="4C16D3AC" w14:textId="77777777" w:rsidR="00CB1416" w:rsidRDefault="00CB1416" w:rsidP="00E337D1">
      <w:pPr>
        <w:sectPr w:rsidR="00CB1416" w:rsidSect="00CB1416">
          <w:type w:val="continuous"/>
          <w:pgSz w:w="15840" w:h="12240" w:orient="landscape"/>
          <w:pgMar w:top="900" w:right="1440" w:bottom="1440" w:left="1440" w:header="720" w:footer="720" w:gutter="0"/>
          <w:cols w:space="720"/>
          <w:docGrid w:linePitch="360"/>
        </w:sectPr>
      </w:pPr>
    </w:p>
    <w:p w14:paraId="0C92E106" w14:textId="6EE11606" w:rsidR="00C40FB2" w:rsidRPr="00E337D1" w:rsidRDefault="00C40FB2" w:rsidP="00E337D1"/>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FC4366" w:rsidRPr="00CE4DDA" w14:paraId="69EE9461" w14:textId="77777777" w:rsidTr="00C906AC">
        <w:trPr>
          <w:trHeight w:val="800"/>
        </w:trPr>
        <w:tc>
          <w:tcPr>
            <w:tcW w:w="13842" w:type="dxa"/>
            <w:gridSpan w:val="7"/>
            <w:shd w:val="clear" w:color="auto" w:fill="D9D9D9" w:themeFill="background1" w:themeFillShade="D9"/>
            <w:hideMark/>
          </w:tcPr>
          <w:p w14:paraId="113CF0CD" w14:textId="77777777" w:rsidR="00FC4366" w:rsidRPr="00CE4DDA" w:rsidRDefault="00FC4366" w:rsidP="00FC4366">
            <w:pPr>
              <w:jc w:val="both"/>
              <w:rPr>
                <w:rFonts w:asciiTheme="majorHAnsi" w:hAnsiTheme="majorHAnsi"/>
                <w:b/>
                <w:bCs/>
                <w:color w:val="333333"/>
                <w:sz w:val="22"/>
                <w:szCs w:val="22"/>
              </w:rPr>
            </w:pPr>
            <w:r w:rsidRPr="00CE4DDA">
              <w:rPr>
                <w:rFonts w:asciiTheme="majorHAnsi" w:hAnsiTheme="majorHAnsi"/>
                <w:b/>
                <w:bCs/>
                <w:sz w:val="22"/>
                <w:szCs w:val="22"/>
              </w:rPr>
              <w:t>SECTION 2: ACTIVITY PERFORMANCE</w:t>
            </w:r>
          </w:p>
        </w:tc>
      </w:tr>
      <w:tr w:rsidR="00FC4366" w:rsidRPr="00CE4DDA" w14:paraId="42D49EB6" w14:textId="77777777" w:rsidTr="00C906AC">
        <w:trPr>
          <w:trHeight w:val="548"/>
        </w:trPr>
        <w:tc>
          <w:tcPr>
            <w:tcW w:w="13842" w:type="dxa"/>
            <w:gridSpan w:val="7"/>
            <w:shd w:val="clear" w:color="auto" w:fill="FFFF99"/>
            <w:hideMark/>
          </w:tcPr>
          <w:p w14:paraId="00BF3804"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 xml:space="preserve">Activity 2.1.2: </w:t>
            </w:r>
            <w:r w:rsidRPr="00CE4DDA">
              <w:rPr>
                <w:rFonts w:asciiTheme="majorHAnsi" w:hAnsiTheme="majorHAnsi"/>
                <w:sz w:val="22"/>
                <w:szCs w:val="22"/>
              </w:rPr>
              <w:t xml:space="preserve">Comparison and analysis of two labour recruitment corridors to determine demand driven and non-market-driven factors leading to labour mobility's. </w:t>
            </w:r>
          </w:p>
        </w:tc>
      </w:tr>
      <w:tr w:rsidR="00FC4366" w:rsidRPr="00CE4DDA" w14:paraId="4D522FB5" w14:textId="77777777" w:rsidTr="00C906AC">
        <w:trPr>
          <w:trHeight w:val="432"/>
        </w:trPr>
        <w:tc>
          <w:tcPr>
            <w:tcW w:w="6372" w:type="dxa"/>
            <w:gridSpan w:val="3"/>
            <w:shd w:val="clear" w:color="auto" w:fill="FFFF99"/>
            <w:vAlign w:val="center"/>
            <w:hideMark/>
          </w:tcPr>
          <w:p w14:paraId="71D97ADE"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rPr>
              <w:t>Start Date:</w:t>
            </w:r>
            <w:r>
              <w:rPr>
                <w:rFonts w:asciiTheme="majorHAnsi" w:hAnsiTheme="majorHAnsi"/>
                <w:b/>
                <w:bCs/>
                <w:sz w:val="22"/>
                <w:szCs w:val="22"/>
              </w:rPr>
              <w:t xml:space="preserve"> 1/7/</w:t>
            </w:r>
            <w:r w:rsidRPr="00CE4DDA">
              <w:rPr>
                <w:rFonts w:asciiTheme="majorHAnsi" w:hAnsiTheme="majorHAnsi"/>
                <w:b/>
                <w:bCs/>
                <w:sz w:val="22"/>
                <w:szCs w:val="22"/>
              </w:rPr>
              <w:t>2015</w:t>
            </w:r>
          </w:p>
        </w:tc>
        <w:tc>
          <w:tcPr>
            <w:tcW w:w="7470" w:type="dxa"/>
            <w:gridSpan w:val="4"/>
            <w:vAlign w:val="center"/>
          </w:tcPr>
          <w:p w14:paraId="3F4B7848"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30/3/</w:t>
            </w:r>
            <w:r w:rsidRPr="00CE4DDA">
              <w:rPr>
                <w:rFonts w:asciiTheme="majorHAnsi" w:hAnsiTheme="majorHAnsi"/>
                <w:b/>
                <w:bCs/>
                <w:sz w:val="22"/>
                <w:szCs w:val="22"/>
              </w:rPr>
              <w:t>2016</w:t>
            </w:r>
          </w:p>
        </w:tc>
      </w:tr>
      <w:tr w:rsidR="00FC4366" w:rsidRPr="00CE4DDA" w14:paraId="61F13E53" w14:textId="77777777" w:rsidTr="00C906AC">
        <w:trPr>
          <w:trHeight w:val="432"/>
        </w:trPr>
        <w:tc>
          <w:tcPr>
            <w:tcW w:w="2932" w:type="dxa"/>
            <w:shd w:val="clear" w:color="auto" w:fill="FFFF99"/>
            <w:vAlign w:val="center"/>
            <w:hideMark/>
          </w:tcPr>
          <w:p w14:paraId="64FD0C84"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5AD61505"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Determine demand driven and non – market driven factors leading to labour mobility. </w:t>
            </w:r>
          </w:p>
        </w:tc>
      </w:tr>
      <w:tr w:rsidR="00FC4366" w:rsidRPr="00CE4DDA" w14:paraId="0FC9FAF8" w14:textId="77777777" w:rsidTr="00C906AC">
        <w:trPr>
          <w:trHeight w:val="432"/>
        </w:trPr>
        <w:tc>
          <w:tcPr>
            <w:tcW w:w="2932" w:type="dxa"/>
            <w:shd w:val="clear" w:color="auto" w:fill="FFFF99"/>
            <w:vAlign w:val="center"/>
            <w:hideMark/>
          </w:tcPr>
          <w:p w14:paraId="7EF0EA5D"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7B5BE76B"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A research study that compares two labour recruitment corridors in Kuwait (Nepal vs. India) to determine demand driven and non-market driven factors shaping labour mobility in Kuwait such as social networks.</w:t>
            </w:r>
          </w:p>
        </w:tc>
      </w:tr>
      <w:tr w:rsidR="00FC4366" w:rsidRPr="00CE4DDA" w14:paraId="192A1485" w14:textId="77777777" w:rsidTr="00C906AC">
        <w:trPr>
          <w:trHeight w:val="432"/>
        </w:trPr>
        <w:tc>
          <w:tcPr>
            <w:tcW w:w="2932" w:type="dxa"/>
            <w:shd w:val="clear" w:color="auto" w:fill="FFFF99"/>
            <w:vAlign w:val="center"/>
            <w:hideMark/>
          </w:tcPr>
          <w:p w14:paraId="52ADC2C0"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6F15249A" w14:textId="77777777" w:rsidR="00FC4366" w:rsidRPr="00CE4DDA" w:rsidRDefault="00FC4366" w:rsidP="00FC4366">
            <w:pPr>
              <w:jc w:val="both"/>
              <w:rPr>
                <w:rFonts w:asciiTheme="majorHAnsi" w:hAnsiTheme="majorHAnsi"/>
                <w:b/>
                <w:bCs/>
                <w:sz w:val="22"/>
                <w:szCs w:val="22"/>
              </w:rPr>
            </w:pPr>
            <w:r>
              <w:rPr>
                <w:rFonts w:asciiTheme="majorHAnsi" w:hAnsiTheme="majorHAnsi"/>
                <w:sz w:val="22"/>
                <w:szCs w:val="22"/>
              </w:rPr>
              <w:t>100</w:t>
            </w:r>
            <w:r w:rsidRPr="00CE4DDA">
              <w:rPr>
                <w:rFonts w:asciiTheme="majorHAnsi" w:hAnsiTheme="majorHAnsi"/>
                <w:sz w:val="22"/>
                <w:szCs w:val="22"/>
              </w:rPr>
              <w:t>%</w:t>
            </w:r>
          </w:p>
        </w:tc>
      </w:tr>
      <w:tr w:rsidR="00FC4366" w:rsidRPr="00CE4DDA" w14:paraId="0DDEA13B" w14:textId="77777777" w:rsidTr="00C906AC">
        <w:trPr>
          <w:trHeight w:val="458"/>
        </w:trPr>
        <w:tc>
          <w:tcPr>
            <w:tcW w:w="13842" w:type="dxa"/>
            <w:gridSpan w:val="7"/>
            <w:shd w:val="clear" w:color="auto" w:fill="FFFF99"/>
            <w:vAlign w:val="center"/>
            <w:hideMark/>
          </w:tcPr>
          <w:p w14:paraId="7E61ED6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Log:</w:t>
            </w:r>
          </w:p>
        </w:tc>
      </w:tr>
      <w:tr w:rsidR="00FC4366" w:rsidRPr="00CE4DDA" w14:paraId="4709B50B" w14:textId="77777777" w:rsidTr="00C906AC">
        <w:trPr>
          <w:trHeight w:val="285"/>
        </w:trPr>
        <w:tc>
          <w:tcPr>
            <w:tcW w:w="2932" w:type="dxa"/>
            <w:vMerge w:val="restart"/>
            <w:hideMark/>
          </w:tcPr>
          <w:p w14:paraId="30DC091C"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Criteria</w:t>
            </w:r>
          </w:p>
          <w:p w14:paraId="04564540" w14:textId="77777777" w:rsidR="00FC4366" w:rsidRPr="00CE4DDA" w:rsidRDefault="00FC4366" w:rsidP="00FC4366">
            <w:pPr>
              <w:jc w:val="both"/>
              <w:rPr>
                <w:rFonts w:asciiTheme="majorHAnsi" w:hAnsiTheme="majorHAnsi"/>
                <w:b/>
                <w:bCs/>
                <w:sz w:val="22"/>
                <w:szCs w:val="22"/>
              </w:rPr>
            </w:pPr>
          </w:p>
          <w:p w14:paraId="7CAB6610"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56776E65"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(From the project document)</w:t>
            </w:r>
          </w:p>
          <w:p w14:paraId="3ED2F8D3" w14:textId="77777777" w:rsidR="00FC4366" w:rsidRPr="00CE4DDA" w:rsidRDefault="00FC4366" w:rsidP="00FC4366">
            <w:pPr>
              <w:jc w:val="both"/>
              <w:rPr>
                <w:rFonts w:asciiTheme="majorHAnsi" w:hAnsiTheme="majorHAnsi"/>
                <w:b/>
                <w:bCs/>
                <w:sz w:val="22"/>
                <w:szCs w:val="22"/>
              </w:rPr>
            </w:pPr>
          </w:p>
        </w:tc>
        <w:tc>
          <w:tcPr>
            <w:tcW w:w="2126" w:type="dxa"/>
            <w:vMerge w:val="restart"/>
            <w:hideMark/>
          </w:tcPr>
          <w:p w14:paraId="3EA09237"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Method</w:t>
            </w:r>
          </w:p>
          <w:p w14:paraId="31162079" w14:textId="77777777" w:rsidR="00FC4366" w:rsidRPr="00CE4DDA" w:rsidRDefault="00FC4366" w:rsidP="00FC4366">
            <w:pPr>
              <w:jc w:val="both"/>
              <w:rPr>
                <w:rFonts w:asciiTheme="majorHAnsi" w:hAnsiTheme="majorHAnsi"/>
                <w:b/>
                <w:bCs/>
                <w:sz w:val="22"/>
                <w:szCs w:val="22"/>
              </w:rPr>
            </w:pPr>
          </w:p>
          <w:p w14:paraId="38E8894A"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BE7B2B9"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12C0510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User Perspective</w:t>
            </w:r>
          </w:p>
          <w:p w14:paraId="76F24480" w14:textId="77777777" w:rsidR="00FC4366" w:rsidRPr="00CE4DDA" w:rsidRDefault="00FC4366" w:rsidP="00FC4366">
            <w:pPr>
              <w:jc w:val="both"/>
              <w:rPr>
                <w:rFonts w:asciiTheme="majorHAnsi" w:hAnsiTheme="majorHAnsi"/>
                <w:b/>
                <w:bCs/>
                <w:sz w:val="22"/>
                <w:szCs w:val="22"/>
              </w:rPr>
            </w:pPr>
          </w:p>
          <w:p w14:paraId="473AC81A"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351B72F9"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Timeliness</w:t>
            </w:r>
          </w:p>
          <w:p w14:paraId="79169903" w14:textId="77777777" w:rsidR="00FC4366" w:rsidRPr="00CE4DDA" w:rsidRDefault="00FC4366" w:rsidP="00FC4366">
            <w:pPr>
              <w:jc w:val="both"/>
              <w:rPr>
                <w:rFonts w:asciiTheme="majorHAnsi" w:hAnsiTheme="majorHAnsi"/>
                <w:b/>
                <w:bCs/>
                <w:sz w:val="22"/>
                <w:szCs w:val="22"/>
              </w:rPr>
            </w:pPr>
          </w:p>
          <w:p w14:paraId="72F91122"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581327BB"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Resource Usage</w:t>
            </w:r>
          </w:p>
          <w:p w14:paraId="71E81DCD" w14:textId="77777777" w:rsidR="00FC4366" w:rsidRPr="00CE4DDA" w:rsidRDefault="00FC4366" w:rsidP="00FC4366">
            <w:pPr>
              <w:jc w:val="both"/>
              <w:rPr>
                <w:rFonts w:asciiTheme="majorHAnsi" w:hAnsiTheme="majorHAnsi"/>
                <w:b/>
                <w:bCs/>
                <w:sz w:val="22"/>
                <w:szCs w:val="22"/>
              </w:rPr>
            </w:pPr>
          </w:p>
          <w:p w14:paraId="70CC3EC0"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66904090"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C4366" w:rsidRPr="00CE4DDA" w14:paraId="42FCC844" w14:textId="77777777" w:rsidTr="00C906AC">
        <w:trPr>
          <w:trHeight w:val="458"/>
        </w:trPr>
        <w:tc>
          <w:tcPr>
            <w:tcW w:w="2932" w:type="dxa"/>
            <w:vMerge/>
            <w:hideMark/>
          </w:tcPr>
          <w:p w14:paraId="5A7353F1" w14:textId="77777777" w:rsidR="00FC4366" w:rsidRPr="00CE4DDA" w:rsidRDefault="00FC4366" w:rsidP="00FC4366">
            <w:pPr>
              <w:jc w:val="both"/>
              <w:rPr>
                <w:rFonts w:asciiTheme="majorHAnsi" w:hAnsiTheme="majorHAnsi"/>
                <w:b/>
                <w:bCs/>
                <w:sz w:val="22"/>
                <w:szCs w:val="22"/>
              </w:rPr>
            </w:pPr>
          </w:p>
        </w:tc>
        <w:tc>
          <w:tcPr>
            <w:tcW w:w="2126" w:type="dxa"/>
            <w:vMerge/>
            <w:hideMark/>
          </w:tcPr>
          <w:p w14:paraId="15682270" w14:textId="77777777" w:rsidR="00FC4366" w:rsidRPr="00CE4DDA" w:rsidRDefault="00FC4366" w:rsidP="00FC4366">
            <w:pPr>
              <w:jc w:val="both"/>
              <w:rPr>
                <w:rFonts w:asciiTheme="majorHAnsi" w:hAnsiTheme="majorHAnsi"/>
                <w:b/>
                <w:bCs/>
                <w:sz w:val="22"/>
                <w:szCs w:val="22"/>
              </w:rPr>
            </w:pPr>
          </w:p>
        </w:tc>
        <w:tc>
          <w:tcPr>
            <w:tcW w:w="1769" w:type="dxa"/>
            <w:gridSpan w:val="2"/>
            <w:shd w:val="clear" w:color="auto" w:fill="FFFF99"/>
            <w:vAlign w:val="center"/>
            <w:hideMark/>
          </w:tcPr>
          <w:p w14:paraId="56FDED04" w14:textId="77777777" w:rsidR="00FC4366" w:rsidRPr="00CE4DDA" w:rsidRDefault="00FC4366" w:rsidP="00FC4366">
            <w:pPr>
              <w:jc w:val="both"/>
              <w:rPr>
                <w:rFonts w:asciiTheme="majorHAnsi" w:hAnsiTheme="majorHAnsi"/>
                <w:b/>
                <w:bCs/>
                <w:sz w:val="22"/>
                <w:szCs w:val="22"/>
              </w:rPr>
            </w:pPr>
          </w:p>
        </w:tc>
        <w:tc>
          <w:tcPr>
            <w:tcW w:w="7015" w:type="dxa"/>
            <w:gridSpan w:val="3"/>
            <w:shd w:val="clear" w:color="auto" w:fill="FFFF99"/>
            <w:vAlign w:val="center"/>
            <w:hideMark/>
          </w:tcPr>
          <w:p w14:paraId="667A937C" w14:textId="77777777" w:rsidR="00FC4366" w:rsidRPr="00362D34" w:rsidRDefault="00FC4366" w:rsidP="00FC4366">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0778DE82" w14:textId="77777777" w:rsidR="00FC4366" w:rsidRPr="00CE4DDA" w:rsidRDefault="00FC4366" w:rsidP="00FC4366">
            <w:pPr>
              <w:jc w:val="both"/>
              <w:rPr>
                <w:rFonts w:asciiTheme="majorHAnsi" w:hAnsiTheme="majorHAnsi"/>
                <w:b/>
                <w:bCs/>
                <w:sz w:val="22"/>
                <w:szCs w:val="22"/>
              </w:rPr>
            </w:pPr>
            <w:r w:rsidRPr="00362D34">
              <w:rPr>
                <w:rFonts w:asciiTheme="majorHAnsi" w:hAnsiTheme="majorHAnsi"/>
                <w:sz w:val="22"/>
                <w:szCs w:val="22"/>
              </w:rPr>
              <w:t>(1 lowest, 9 highest)</w:t>
            </w:r>
          </w:p>
        </w:tc>
      </w:tr>
      <w:tr w:rsidR="00FC4366" w:rsidRPr="00CE4DDA" w14:paraId="2AE15A92" w14:textId="77777777" w:rsidTr="00C906AC">
        <w:trPr>
          <w:trHeight w:val="884"/>
        </w:trPr>
        <w:tc>
          <w:tcPr>
            <w:tcW w:w="2932" w:type="dxa"/>
            <w:hideMark/>
          </w:tcPr>
          <w:p w14:paraId="769BA487" w14:textId="77777777" w:rsidR="00FC4366" w:rsidRPr="00CE4DDA" w:rsidRDefault="00FC4366" w:rsidP="00FC4366">
            <w:pPr>
              <w:jc w:val="both"/>
              <w:rPr>
                <w:rFonts w:asciiTheme="majorHAnsi" w:hAnsiTheme="majorHAnsi"/>
                <w:sz w:val="22"/>
                <w:szCs w:val="22"/>
              </w:rPr>
            </w:pPr>
          </w:p>
          <w:p w14:paraId="4C03C85A"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Submission of the full research study</w:t>
            </w:r>
          </w:p>
        </w:tc>
        <w:tc>
          <w:tcPr>
            <w:tcW w:w="2126" w:type="dxa"/>
            <w:hideMark/>
          </w:tcPr>
          <w:p w14:paraId="482A0188" w14:textId="77777777" w:rsidR="00FC4366" w:rsidRPr="00CE4DDA" w:rsidRDefault="00FC4366" w:rsidP="00FC4366">
            <w:pPr>
              <w:jc w:val="both"/>
              <w:rPr>
                <w:rFonts w:asciiTheme="majorHAnsi" w:hAnsiTheme="majorHAnsi"/>
                <w:sz w:val="22"/>
                <w:szCs w:val="22"/>
              </w:rPr>
            </w:pPr>
          </w:p>
          <w:p w14:paraId="0E899A46"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Approval of GSSCPD</w:t>
            </w:r>
          </w:p>
        </w:tc>
        <w:tc>
          <w:tcPr>
            <w:tcW w:w="1769" w:type="dxa"/>
            <w:gridSpan w:val="2"/>
            <w:hideMark/>
          </w:tcPr>
          <w:p w14:paraId="4FF01711" w14:textId="77777777" w:rsidR="00FC4366" w:rsidRPr="00CE4DDA" w:rsidRDefault="00FC4366" w:rsidP="00FC4366">
            <w:pPr>
              <w:jc w:val="both"/>
              <w:rPr>
                <w:rFonts w:asciiTheme="majorHAnsi" w:hAnsiTheme="majorHAnsi"/>
                <w:sz w:val="22"/>
                <w:szCs w:val="22"/>
              </w:rPr>
            </w:pPr>
          </w:p>
          <w:p w14:paraId="48B1C463"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14/5/2016</w:t>
            </w:r>
          </w:p>
        </w:tc>
        <w:tc>
          <w:tcPr>
            <w:tcW w:w="2058" w:type="dxa"/>
            <w:hideMark/>
          </w:tcPr>
          <w:p w14:paraId="66C7E24E" w14:textId="77777777" w:rsidR="00FC4366" w:rsidRPr="00CE4DDA" w:rsidRDefault="00FC4366" w:rsidP="00FC4366">
            <w:pPr>
              <w:jc w:val="both"/>
              <w:rPr>
                <w:rFonts w:asciiTheme="majorHAnsi" w:hAnsiTheme="majorHAnsi"/>
                <w:color w:val="333333"/>
                <w:sz w:val="22"/>
                <w:szCs w:val="22"/>
              </w:rPr>
            </w:pPr>
            <w:r w:rsidRPr="00CE4DDA">
              <w:rPr>
                <w:rFonts w:asciiTheme="majorHAnsi" w:hAnsiTheme="majorHAnsi"/>
                <w:color w:val="333333"/>
                <w:sz w:val="22"/>
                <w:szCs w:val="22"/>
              </w:rPr>
              <w:t>6</w:t>
            </w:r>
          </w:p>
        </w:tc>
        <w:tc>
          <w:tcPr>
            <w:tcW w:w="2009" w:type="dxa"/>
            <w:hideMark/>
          </w:tcPr>
          <w:p w14:paraId="1D41AA19" w14:textId="77777777" w:rsidR="00FC4366" w:rsidRPr="00CE4DDA" w:rsidRDefault="00FC4366" w:rsidP="00FC4366">
            <w:pPr>
              <w:jc w:val="both"/>
              <w:rPr>
                <w:rFonts w:asciiTheme="majorHAnsi" w:hAnsiTheme="majorHAnsi"/>
                <w:color w:val="333333"/>
                <w:sz w:val="22"/>
                <w:szCs w:val="22"/>
              </w:rPr>
            </w:pPr>
            <w:r w:rsidRPr="00CE4DDA">
              <w:rPr>
                <w:rFonts w:asciiTheme="majorHAnsi" w:hAnsiTheme="majorHAnsi"/>
                <w:color w:val="333333"/>
                <w:sz w:val="22"/>
                <w:szCs w:val="22"/>
              </w:rPr>
              <w:t>6</w:t>
            </w:r>
          </w:p>
        </w:tc>
        <w:tc>
          <w:tcPr>
            <w:tcW w:w="2948" w:type="dxa"/>
            <w:hideMark/>
          </w:tcPr>
          <w:p w14:paraId="7B2739CD" w14:textId="77777777" w:rsidR="00FC4366" w:rsidRPr="00CE4DDA" w:rsidRDefault="00FC4366" w:rsidP="00FC4366">
            <w:pPr>
              <w:jc w:val="both"/>
              <w:rPr>
                <w:rFonts w:asciiTheme="majorHAnsi" w:hAnsiTheme="majorHAnsi"/>
                <w:color w:val="333333"/>
                <w:sz w:val="22"/>
                <w:szCs w:val="22"/>
              </w:rPr>
            </w:pPr>
            <w:r w:rsidRPr="00CE4DDA">
              <w:rPr>
                <w:rFonts w:asciiTheme="majorHAnsi" w:hAnsiTheme="majorHAnsi"/>
                <w:color w:val="333333"/>
                <w:sz w:val="22"/>
                <w:szCs w:val="22"/>
              </w:rPr>
              <w:t>6</w:t>
            </w:r>
          </w:p>
        </w:tc>
      </w:tr>
      <w:tr w:rsidR="00FC4366" w:rsidRPr="00362D34" w14:paraId="4BBBE896" w14:textId="77777777" w:rsidTr="00C906AC">
        <w:trPr>
          <w:trHeight w:val="884"/>
        </w:trPr>
        <w:tc>
          <w:tcPr>
            <w:tcW w:w="13842" w:type="dxa"/>
            <w:gridSpan w:val="7"/>
            <w:shd w:val="clear" w:color="auto" w:fill="FFFF00"/>
          </w:tcPr>
          <w:p w14:paraId="225C5880"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FC4366" w:rsidRPr="00362D34" w14:paraId="286AAC16" w14:textId="77777777" w:rsidTr="00C906AC">
        <w:trPr>
          <w:trHeight w:val="884"/>
        </w:trPr>
        <w:tc>
          <w:tcPr>
            <w:tcW w:w="5058" w:type="dxa"/>
            <w:gridSpan w:val="2"/>
            <w:shd w:val="clear" w:color="auto" w:fill="FFFF00"/>
          </w:tcPr>
          <w:p w14:paraId="02D6A447" w14:textId="77777777" w:rsidR="00FC4366" w:rsidRPr="00362D34" w:rsidRDefault="00FC4366" w:rsidP="00FC4366">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7F68ECD7" w14:textId="77777777" w:rsidR="00FC4366" w:rsidRPr="00362D34" w:rsidRDefault="00FC4366" w:rsidP="00FC4366">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7752E506"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4228FDC2"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399BC894"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C4366" w:rsidRPr="00CE4DDA" w14:paraId="5DB3F5B3" w14:textId="77777777" w:rsidTr="00C906AC">
        <w:trPr>
          <w:trHeight w:val="884"/>
        </w:trPr>
        <w:tc>
          <w:tcPr>
            <w:tcW w:w="5058" w:type="dxa"/>
            <w:gridSpan w:val="2"/>
          </w:tcPr>
          <w:p w14:paraId="1F588510"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21F56BB7"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Assign Consultants</w:t>
            </w:r>
          </w:p>
          <w:p w14:paraId="5F320819"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1D6D7EE7"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0CAA12E7"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73A3D71F"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Send for SCPD for approval</w:t>
            </w:r>
          </w:p>
          <w:p w14:paraId="6F80AABB" w14:textId="77777777" w:rsidR="00FC4366" w:rsidRPr="0058361D" w:rsidRDefault="00FC4366" w:rsidP="00FC4366">
            <w:pPr>
              <w:pStyle w:val="ListParagraph"/>
              <w:numPr>
                <w:ilvl w:val="0"/>
                <w:numId w:val="18"/>
              </w:numPr>
              <w:rPr>
                <w:rFonts w:asciiTheme="majorHAnsi" w:hAnsiTheme="majorHAnsi"/>
                <w:szCs w:val="22"/>
              </w:rPr>
            </w:pPr>
            <w:r>
              <w:rPr>
                <w:rFonts w:asciiTheme="majorHAnsi" w:hAnsiTheme="majorHAnsi"/>
                <w:szCs w:val="22"/>
              </w:rPr>
              <w:t xml:space="preserve">Hold dissemination workshop </w:t>
            </w:r>
          </w:p>
        </w:tc>
        <w:tc>
          <w:tcPr>
            <w:tcW w:w="1769" w:type="dxa"/>
            <w:gridSpan w:val="2"/>
          </w:tcPr>
          <w:p w14:paraId="3622CC7C"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1/7/ 2015 </w:t>
            </w:r>
          </w:p>
          <w:p w14:paraId="700B70F5"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15/7/2015 </w:t>
            </w:r>
          </w:p>
          <w:p w14:paraId="01F964E3" w14:textId="77777777" w:rsidR="00FC4366" w:rsidRDefault="00FC4366" w:rsidP="00FC4366">
            <w:pPr>
              <w:jc w:val="both"/>
              <w:rPr>
                <w:rFonts w:asciiTheme="majorHAnsi" w:hAnsiTheme="majorHAnsi"/>
                <w:sz w:val="22"/>
                <w:szCs w:val="22"/>
              </w:rPr>
            </w:pPr>
            <w:r>
              <w:rPr>
                <w:rFonts w:asciiTheme="majorHAnsi" w:hAnsiTheme="majorHAnsi"/>
                <w:sz w:val="22"/>
                <w:szCs w:val="22"/>
              </w:rPr>
              <w:t>15/7/2015</w:t>
            </w:r>
          </w:p>
          <w:p w14:paraId="57A011EF" w14:textId="77777777" w:rsidR="00FC4366" w:rsidRDefault="00FC4366" w:rsidP="00FC4366">
            <w:pPr>
              <w:jc w:val="both"/>
              <w:rPr>
                <w:rFonts w:asciiTheme="majorHAnsi" w:hAnsiTheme="majorHAnsi"/>
                <w:sz w:val="22"/>
                <w:szCs w:val="22"/>
              </w:rPr>
            </w:pPr>
            <w:r>
              <w:rPr>
                <w:rFonts w:asciiTheme="majorHAnsi" w:hAnsiTheme="majorHAnsi"/>
                <w:sz w:val="22"/>
                <w:szCs w:val="22"/>
              </w:rPr>
              <w:t>15/8/2015</w:t>
            </w:r>
          </w:p>
          <w:p w14:paraId="32DCE3E1" w14:textId="77777777" w:rsidR="00FC4366" w:rsidRDefault="00FC4366" w:rsidP="00FC4366">
            <w:pPr>
              <w:jc w:val="both"/>
              <w:rPr>
                <w:rFonts w:asciiTheme="majorHAnsi" w:hAnsiTheme="majorHAnsi"/>
                <w:sz w:val="22"/>
                <w:szCs w:val="22"/>
              </w:rPr>
            </w:pPr>
          </w:p>
          <w:p w14:paraId="5F1F085A" w14:textId="77777777" w:rsidR="00FC4366" w:rsidRDefault="00FC4366" w:rsidP="00FC4366">
            <w:pPr>
              <w:jc w:val="both"/>
              <w:rPr>
                <w:rFonts w:asciiTheme="majorHAnsi" w:hAnsiTheme="majorHAnsi"/>
                <w:sz w:val="22"/>
                <w:szCs w:val="22"/>
              </w:rPr>
            </w:pPr>
          </w:p>
          <w:p w14:paraId="449047D3" w14:textId="77777777" w:rsidR="00FC4366" w:rsidRDefault="00FC4366" w:rsidP="00FC4366">
            <w:pPr>
              <w:jc w:val="both"/>
              <w:rPr>
                <w:rFonts w:asciiTheme="majorHAnsi" w:hAnsiTheme="majorHAnsi"/>
                <w:sz w:val="22"/>
                <w:szCs w:val="22"/>
              </w:rPr>
            </w:pPr>
          </w:p>
          <w:p w14:paraId="6E204F67" w14:textId="77777777" w:rsidR="00FC4366" w:rsidRDefault="00FC4366" w:rsidP="00FC4366">
            <w:pPr>
              <w:jc w:val="both"/>
              <w:rPr>
                <w:rFonts w:asciiTheme="majorHAnsi" w:hAnsiTheme="majorHAnsi"/>
                <w:sz w:val="22"/>
                <w:szCs w:val="22"/>
              </w:rPr>
            </w:pPr>
            <w:r>
              <w:rPr>
                <w:rFonts w:asciiTheme="majorHAnsi" w:hAnsiTheme="majorHAnsi"/>
                <w:sz w:val="22"/>
                <w:szCs w:val="22"/>
              </w:rPr>
              <w:t>15/2/2016</w:t>
            </w:r>
          </w:p>
          <w:p w14:paraId="689315E1" w14:textId="77777777" w:rsidR="00FC4366" w:rsidRDefault="00FC4366" w:rsidP="00FC4366">
            <w:pPr>
              <w:jc w:val="both"/>
              <w:rPr>
                <w:rFonts w:asciiTheme="majorHAnsi" w:hAnsiTheme="majorHAnsi"/>
                <w:sz w:val="22"/>
                <w:szCs w:val="22"/>
              </w:rPr>
            </w:pPr>
          </w:p>
          <w:p w14:paraId="6DBB557E" w14:textId="77777777" w:rsidR="00FC4366" w:rsidRDefault="00FC4366" w:rsidP="00FC4366">
            <w:pPr>
              <w:jc w:val="both"/>
              <w:rPr>
                <w:rFonts w:asciiTheme="majorHAnsi" w:hAnsiTheme="majorHAnsi"/>
                <w:sz w:val="22"/>
                <w:szCs w:val="22"/>
              </w:rPr>
            </w:pPr>
          </w:p>
          <w:p w14:paraId="46CBAD2C"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15/4/2016 </w:t>
            </w:r>
          </w:p>
          <w:p w14:paraId="0EBF4821" w14:textId="77777777" w:rsidR="00FC4366" w:rsidRPr="00CE4DDA" w:rsidRDefault="00FC4366" w:rsidP="00FC4366">
            <w:pPr>
              <w:jc w:val="both"/>
              <w:rPr>
                <w:rFonts w:asciiTheme="majorHAnsi" w:hAnsiTheme="majorHAnsi"/>
                <w:sz w:val="22"/>
                <w:szCs w:val="22"/>
              </w:rPr>
            </w:pPr>
            <w:r>
              <w:rPr>
                <w:rFonts w:asciiTheme="majorHAnsi" w:hAnsiTheme="majorHAnsi"/>
                <w:sz w:val="22"/>
                <w:szCs w:val="22"/>
              </w:rPr>
              <w:t>14/5/2016</w:t>
            </w:r>
          </w:p>
        </w:tc>
        <w:tc>
          <w:tcPr>
            <w:tcW w:w="2058" w:type="dxa"/>
          </w:tcPr>
          <w:p w14:paraId="5B3ED6FB"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15/7/2015 </w:t>
            </w:r>
          </w:p>
          <w:p w14:paraId="14CA2F7B"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15/8/2015</w:t>
            </w:r>
          </w:p>
          <w:p w14:paraId="2B8C426C"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1/8/2015 </w:t>
            </w:r>
          </w:p>
          <w:p w14:paraId="3EDD00AD"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30/1/2016 </w:t>
            </w:r>
          </w:p>
          <w:p w14:paraId="3F6FC5B7" w14:textId="77777777" w:rsidR="00FC4366" w:rsidRDefault="00FC4366" w:rsidP="00FC4366">
            <w:pPr>
              <w:jc w:val="both"/>
              <w:rPr>
                <w:rFonts w:asciiTheme="majorHAnsi" w:hAnsiTheme="majorHAnsi"/>
                <w:color w:val="333333"/>
                <w:sz w:val="22"/>
                <w:szCs w:val="22"/>
              </w:rPr>
            </w:pPr>
          </w:p>
          <w:p w14:paraId="3E00C14B" w14:textId="77777777" w:rsidR="00FC4366" w:rsidRDefault="00FC4366" w:rsidP="00FC4366">
            <w:pPr>
              <w:jc w:val="both"/>
              <w:rPr>
                <w:rFonts w:asciiTheme="majorHAnsi" w:hAnsiTheme="majorHAnsi"/>
                <w:color w:val="333333"/>
                <w:sz w:val="22"/>
                <w:szCs w:val="22"/>
              </w:rPr>
            </w:pPr>
          </w:p>
          <w:p w14:paraId="3E041C7C" w14:textId="77777777" w:rsidR="00FC4366" w:rsidRDefault="00FC4366" w:rsidP="00FC4366">
            <w:pPr>
              <w:jc w:val="both"/>
              <w:rPr>
                <w:rFonts w:asciiTheme="majorHAnsi" w:hAnsiTheme="majorHAnsi"/>
                <w:color w:val="333333"/>
                <w:sz w:val="22"/>
                <w:szCs w:val="22"/>
              </w:rPr>
            </w:pPr>
          </w:p>
          <w:p w14:paraId="3EC58A67"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15/4/2016</w:t>
            </w:r>
          </w:p>
          <w:p w14:paraId="3B5B6497" w14:textId="77777777" w:rsidR="00FC4366" w:rsidRDefault="00FC4366" w:rsidP="00FC4366">
            <w:pPr>
              <w:jc w:val="both"/>
              <w:rPr>
                <w:rFonts w:asciiTheme="majorHAnsi" w:hAnsiTheme="majorHAnsi"/>
                <w:color w:val="333333"/>
                <w:sz w:val="22"/>
                <w:szCs w:val="22"/>
              </w:rPr>
            </w:pPr>
          </w:p>
          <w:p w14:paraId="3C2EC029" w14:textId="77777777" w:rsidR="00FC4366" w:rsidRDefault="00FC4366" w:rsidP="00FC4366">
            <w:pPr>
              <w:jc w:val="both"/>
              <w:rPr>
                <w:rFonts w:asciiTheme="majorHAnsi" w:hAnsiTheme="majorHAnsi"/>
                <w:color w:val="333333"/>
                <w:sz w:val="22"/>
                <w:szCs w:val="22"/>
              </w:rPr>
            </w:pPr>
          </w:p>
          <w:p w14:paraId="688EAD6C"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1/5/2016</w:t>
            </w:r>
          </w:p>
          <w:p w14:paraId="44A001D8" w14:textId="77777777" w:rsidR="00FC4366" w:rsidRPr="00CE4DDA"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15/6/2016 </w:t>
            </w:r>
          </w:p>
        </w:tc>
        <w:tc>
          <w:tcPr>
            <w:tcW w:w="2009" w:type="dxa"/>
          </w:tcPr>
          <w:p w14:paraId="49738DBD"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Completed</w:t>
            </w:r>
          </w:p>
          <w:p w14:paraId="7111766E"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45F953F2"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91639AB"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4AF04ED" w14:textId="77777777" w:rsidR="00FC4366" w:rsidRDefault="00FC4366" w:rsidP="00FC4366">
            <w:pPr>
              <w:jc w:val="both"/>
              <w:rPr>
                <w:rFonts w:asciiTheme="majorHAnsi" w:hAnsiTheme="majorHAnsi"/>
                <w:color w:val="333333"/>
                <w:sz w:val="22"/>
                <w:szCs w:val="22"/>
              </w:rPr>
            </w:pPr>
          </w:p>
          <w:p w14:paraId="395CCD97" w14:textId="77777777" w:rsidR="00FC4366" w:rsidRDefault="00FC4366" w:rsidP="00FC4366">
            <w:pPr>
              <w:jc w:val="both"/>
              <w:rPr>
                <w:rFonts w:asciiTheme="majorHAnsi" w:hAnsiTheme="majorHAnsi"/>
                <w:color w:val="333333"/>
                <w:sz w:val="22"/>
                <w:szCs w:val="22"/>
              </w:rPr>
            </w:pPr>
          </w:p>
          <w:p w14:paraId="3847FD5C" w14:textId="77777777" w:rsidR="00FC4366" w:rsidRDefault="00FC4366" w:rsidP="00FC4366">
            <w:pPr>
              <w:jc w:val="both"/>
              <w:rPr>
                <w:rFonts w:asciiTheme="majorHAnsi" w:hAnsiTheme="majorHAnsi"/>
                <w:color w:val="333333"/>
                <w:sz w:val="22"/>
                <w:szCs w:val="22"/>
              </w:rPr>
            </w:pPr>
          </w:p>
          <w:p w14:paraId="3CCF94A7"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Completed</w:t>
            </w:r>
          </w:p>
          <w:p w14:paraId="0286A988" w14:textId="77777777" w:rsidR="00FC4366" w:rsidRDefault="00FC4366" w:rsidP="00FC4366">
            <w:pPr>
              <w:jc w:val="both"/>
              <w:rPr>
                <w:rFonts w:asciiTheme="majorHAnsi" w:hAnsiTheme="majorHAnsi"/>
                <w:color w:val="333333"/>
                <w:sz w:val="22"/>
                <w:szCs w:val="22"/>
              </w:rPr>
            </w:pPr>
          </w:p>
          <w:p w14:paraId="0322783D" w14:textId="77777777" w:rsidR="00FC4366" w:rsidRDefault="00FC4366" w:rsidP="00FC4366">
            <w:pPr>
              <w:jc w:val="both"/>
              <w:rPr>
                <w:rFonts w:asciiTheme="majorHAnsi" w:hAnsiTheme="majorHAnsi"/>
                <w:color w:val="333333"/>
                <w:sz w:val="22"/>
                <w:szCs w:val="22"/>
              </w:rPr>
            </w:pPr>
          </w:p>
          <w:p w14:paraId="5C6B679F"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Completed</w:t>
            </w:r>
          </w:p>
          <w:p w14:paraId="1F7316BA"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1D3B92D9" w14:textId="77777777" w:rsidR="00FC4366" w:rsidRDefault="00FC4366" w:rsidP="00FC4366">
            <w:pPr>
              <w:jc w:val="both"/>
              <w:rPr>
                <w:rFonts w:asciiTheme="majorHAnsi" w:hAnsiTheme="majorHAnsi"/>
                <w:color w:val="333333"/>
                <w:sz w:val="22"/>
                <w:szCs w:val="22"/>
              </w:rPr>
            </w:pPr>
          </w:p>
          <w:p w14:paraId="117D47EE" w14:textId="77777777" w:rsidR="00FC4366" w:rsidRPr="00CE4DDA" w:rsidRDefault="00FC4366" w:rsidP="00FC4366">
            <w:pPr>
              <w:jc w:val="both"/>
              <w:rPr>
                <w:rFonts w:asciiTheme="majorHAnsi" w:hAnsiTheme="majorHAnsi"/>
                <w:color w:val="333333"/>
                <w:sz w:val="22"/>
                <w:szCs w:val="22"/>
              </w:rPr>
            </w:pPr>
          </w:p>
        </w:tc>
        <w:tc>
          <w:tcPr>
            <w:tcW w:w="2948" w:type="dxa"/>
          </w:tcPr>
          <w:p w14:paraId="0E3D38AD" w14:textId="77777777" w:rsidR="00FC4366" w:rsidRPr="00CE4DDA" w:rsidRDefault="00FC4366" w:rsidP="00FC4366">
            <w:pPr>
              <w:jc w:val="both"/>
              <w:rPr>
                <w:rFonts w:asciiTheme="majorHAnsi" w:hAnsiTheme="majorHAnsi"/>
                <w:color w:val="333333"/>
                <w:sz w:val="22"/>
                <w:szCs w:val="22"/>
              </w:rPr>
            </w:pPr>
          </w:p>
        </w:tc>
      </w:tr>
      <w:tr w:rsidR="00FC4366" w:rsidRPr="00CE4DDA" w14:paraId="17C452DF" w14:textId="77777777" w:rsidTr="00C906AC">
        <w:trPr>
          <w:trHeight w:val="800"/>
        </w:trPr>
        <w:tc>
          <w:tcPr>
            <w:tcW w:w="13842" w:type="dxa"/>
            <w:gridSpan w:val="7"/>
            <w:shd w:val="clear" w:color="auto" w:fill="D9D9D9" w:themeFill="background1" w:themeFillShade="D9"/>
            <w:hideMark/>
          </w:tcPr>
          <w:p w14:paraId="5BE5BE59" w14:textId="77777777" w:rsidR="00FC4366" w:rsidRPr="00CE4DDA" w:rsidRDefault="00FC4366" w:rsidP="00FC4366">
            <w:pPr>
              <w:jc w:val="both"/>
              <w:rPr>
                <w:rFonts w:asciiTheme="majorHAnsi" w:hAnsiTheme="majorHAnsi"/>
                <w:b/>
                <w:bCs/>
                <w:color w:val="333333"/>
                <w:sz w:val="22"/>
                <w:szCs w:val="22"/>
              </w:rPr>
            </w:pPr>
            <w:r w:rsidRPr="00CE4DDA">
              <w:rPr>
                <w:rFonts w:asciiTheme="majorHAnsi" w:hAnsiTheme="majorHAnsi"/>
                <w:b/>
                <w:bCs/>
                <w:sz w:val="22"/>
                <w:szCs w:val="22"/>
              </w:rPr>
              <w:t>SECTION 2: ACTIVITY PERFORMANCE</w:t>
            </w:r>
          </w:p>
        </w:tc>
      </w:tr>
      <w:tr w:rsidR="00FC4366" w:rsidRPr="00CE4DDA" w14:paraId="3CC4A81F" w14:textId="77777777" w:rsidTr="00C906AC">
        <w:trPr>
          <w:trHeight w:val="548"/>
        </w:trPr>
        <w:tc>
          <w:tcPr>
            <w:tcW w:w="13842" w:type="dxa"/>
            <w:gridSpan w:val="7"/>
            <w:shd w:val="clear" w:color="auto" w:fill="FFFF99"/>
            <w:hideMark/>
          </w:tcPr>
          <w:p w14:paraId="61ABF61F" w14:textId="77777777" w:rsidR="00FC4366" w:rsidRDefault="00FC4366" w:rsidP="00FC4366">
            <w:pPr>
              <w:jc w:val="both"/>
              <w:rPr>
                <w:rFonts w:asciiTheme="majorHAnsi" w:hAnsiTheme="majorHAnsi"/>
                <w:b/>
                <w:bCs/>
                <w:sz w:val="22"/>
                <w:szCs w:val="22"/>
              </w:rPr>
            </w:pPr>
            <w:r>
              <w:rPr>
                <w:rFonts w:asciiTheme="majorHAnsi" w:hAnsiTheme="majorHAnsi"/>
                <w:b/>
                <w:bCs/>
                <w:sz w:val="22"/>
                <w:szCs w:val="22"/>
              </w:rPr>
              <w:t xml:space="preserve">Activity 2.1.3 Analysis of GOK Labour Mobility Management Structures and Recommendations for alignment with objectives of 2035 national vision </w:t>
            </w:r>
          </w:p>
          <w:p w14:paraId="1D0DFD8C" w14:textId="77777777" w:rsidR="00FC4366" w:rsidRPr="00CE4DDA" w:rsidRDefault="00FC4366" w:rsidP="00FC4366">
            <w:pPr>
              <w:jc w:val="both"/>
              <w:rPr>
                <w:rFonts w:asciiTheme="majorHAnsi" w:hAnsiTheme="majorHAnsi"/>
                <w:b/>
                <w:bCs/>
                <w:sz w:val="22"/>
                <w:szCs w:val="22"/>
              </w:rPr>
            </w:pPr>
          </w:p>
        </w:tc>
      </w:tr>
      <w:tr w:rsidR="00FC4366" w:rsidRPr="00CE4DDA" w14:paraId="42E78DB3" w14:textId="77777777" w:rsidTr="00C906AC">
        <w:trPr>
          <w:trHeight w:val="432"/>
        </w:trPr>
        <w:tc>
          <w:tcPr>
            <w:tcW w:w="6372" w:type="dxa"/>
            <w:gridSpan w:val="3"/>
            <w:shd w:val="clear" w:color="auto" w:fill="FFFF99"/>
            <w:vAlign w:val="center"/>
            <w:hideMark/>
          </w:tcPr>
          <w:p w14:paraId="5F7272F2"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1/4/2016 </w:t>
            </w:r>
          </w:p>
        </w:tc>
        <w:tc>
          <w:tcPr>
            <w:tcW w:w="7470" w:type="dxa"/>
            <w:gridSpan w:val="4"/>
            <w:vAlign w:val="center"/>
          </w:tcPr>
          <w:p w14:paraId="44B084E8" w14:textId="4BB1ED33"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rPr>
              <w:t>End Date:</w:t>
            </w:r>
            <w:r w:rsidR="0006417E">
              <w:rPr>
                <w:rFonts w:asciiTheme="majorHAnsi" w:hAnsiTheme="majorHAnsi"/>
                <w:b/>
                <w:bCs/>
                <w:sz w:val="22"/>
                <w:szCs w:val="22"/>
              </w:rPr>
              <w:t xml:space="preserve"> 09/05/2017</w:t>
            </w:r>
            <w:r>
              <w:rPr>
                <w:rFonts w:asciiTheme="majorHAnsi" w:hAnsiTheme="majorHAnsi"/>
                <w:b/>
                <w:bCs/>
                <w:sz w:val="22"/>
                <w:szCs w:val="22"/>
              </w:rPr>
              <w:t xml:space="preserve"> </w:t>
            </w:r>
          </w:p>
        </w:tc>
      </w:tr>
      <w:tr w:rsidR="00FC4366" w:rsidRPr="00CE4DDA" w14:paraId="1F7B703D" w14:textId="77777777" w:rsidTr="00C906AC">
        <w:trPr>
          <w:trHeight w:val="432"/>
        </w:trPr>
        <w:tc>
          <w:tcPr>
            <w:tcW w:w="2932" w:type="dxa"/>
            <w:shd w:val="clear" w:color="auto" w:fill="FFFF99"/>
            <w:vAlign w:val="center"/>
            <w:hideMark/>
          </w:tcPr>
          <w:p w14:paraId="4833E890"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0A6DC2AB" w14:textId="2E65EA29" w:rsidR="00FC4366" w:rsidRDefault="00FC4366" w:rsidP="00FC4366">
            <w:pPr>
              <w:jc w:val="both"/>
              <w:rPr>
                <w:rFonts w:asciiTheme="majorHAnsi" w:hAnsiTheme="majorHAnsi"/>
                <w:sz w:val="22"/>
                <w:szCs w:val="22"/>
              </w:rPr>
            </w:pPr>
            <w:r>
              <w:rPr>
                <w:rFonts w:asciiTheme="majorHAnsi" w:hAnsiTheme="majorHAnsi"/>
                <w:sz w:val="22"/>
                <w:szCs w:val="22"/>
              </w:rPr>
              <w:t>Determine value and non – value added process related to labour employment and recruit</w:t>
            </w:r>
            <w:r w:rsidR="0006417E">
              <w:rPr>
                <w:rFonts w:asciiTheme="majorHAnsi" w:hAnsiTheme="majorHAnsi"/>
                <w:sz w:val="22"/>
                <w:szCs w:val="22"/>
              </w:rPr>
              <w:t>ment and recommend enhancements. Others sector were added to the scope of this research study .</w:t>
            </w:r>
          </w:p>
          <w:p w14:paraId="2FD1D23E" w14:textId="77777777" w:rsidR="00FC4366" w:rsidRPr="00CE4DDA" w:rsidRDefault="00FC4366" w:rsidP="00FC4366">
            <w:pPr>
              <w:jc w:val="both"/>
              <w:rPr>
                <w:rFonts w:asciiTheme="majorHAnsi" w:hAnsiTheme="majorHAnsi"/>
                <w:sz w:val="22"/>
                <w:szCs w:val="22"/>
              </w:rPr>
            </w:pPr>
          </w:p>
        </w:tc>
      </w:tr>
      <w:tr w:rsidR="00FC4366" w:rsidRPr="00CE4DDA" w14:paraId="5555DBD9" w14:textId="77777777" w:rsidTr="00C906AC">
        <w:trPr>
          <w:trHeight w:val="432"/>
        </w:trPr>
        <w:tc>
          <w:tcPr>
            <w:tcW w:w="2932" w:type="dxa"/>
            <w:shd w:val="clear" w:color="auto" w:fill="FFFF99"/>
            <w:vAlign w:val="center"/>
            <w:hideMark/>
          </w:tcPr>
          <w:p w14:paraId="5D8D9439"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1B7C342A" w14:textId="77777777" w:rsidR="00FC4366" w:rsidRDefault="00FC4366" w:rsidP="00FC4366">
            <w:pPr>
              <w:jc w:val="both"/>
              <w:rPr>
                <w:rFonts w:asciiTheme="majorHAnsi" w:hAnsiTheme="majorHAnsi"/>
                <w:sz w:val="22"/>
                <w:szCs w:val="22"/>
              </w:rPr>
            </w:pPr>
            <w:r w:rsidRPr="00CE4DDA">
              <w:rPr>
                <w:rFonts w:asciiTheme="majorHAnsi" w:hAnsiTheme="majorHAnsi"/>
                <w:sz w:val="22"/>
                <w:szCs w:val="22"/>
              </w:rPr>
              <w:t xml:space="preserve">A research study that </w:t>
            </w:r>
            <w:r>
              <w:rPr>
                <w:rFonts w:asciiTheme="majorHAnsi" w:hAnsiTheme="majorHAnsi"/>
                <w:sz w:val="22"/>
                <w:szCs w:val="22"/>
              </w:rPr>
              <w:t>identifies business rules for each process, documents maps, and compare to best international practices.</w:t>
            </w:r>
          </w:p>
          <w:p w14:paraId="06E9E07D" w14:textId="77777777" w:rsidR="00FC4366" w:rsidRPr="00CE4DDA" w:rsidRDefault="00FC4366" w:rsidP="00FC4366">
            <w:pPr>
              <w:jc w:val="both"/>
              <w:rPr>
                <w:rFonts w:asciiTheme="majorHAnsi" w:hAnsiTheme="majorHAnsi"/>
                <w:sz w:val="22"/>
                <w:szCs w:val="22"/>
              </w:rPr>
            </w:pPr>
          </w:p>
        </w:tc>
      </w:tr>
      <w:tr w:rsidR="00FC4366" w:rsidRPr="00CE4DDA" w14:paraId="6E26D11C" w14:textId="77777777" w:rsidTr="00C906AC">
        <w:trPr>
          <w:trHeight w:val="432"/>
        </w:trPr>
        <w:tc>
          <w:tcPr>
            <w:tcW w:w="2932" w:type="dxa"/>
            <w:shd w:val="clear" w:color="auto" w:fill="FFFF99"/>
            <w:vAlign w:val="center"/>
            <w:hideMark/>
          </w:tcPr>
          <w:p w14:paraId="59DFF5C3"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7FE4232F" w14:textId="237CC4B8" w:rsidR="00FC4366" w:rsidRPr="00CE4DDA" w:rsidRDefault="0006417E" w:rsidP="00FC4366">
            <w:pPr>
              <w:jc w:val="both"/>
              <w:rPr>
                <w:rFonts w:asciiTheme="majorHAnsi" w:hAnsiTheme="majorHAnsi"/>
                <w:b/>
                <w:bCs/>
                <w:sz w:val="22"/>
                <w:szCs w:val="22"/>
              </w:rPr>
            </w:pPr>
            <w:r>
              <w:rPr>
                <w:rFonts w:asciiTheme="majorHAnsi" w:hAnsiTheme="majorHAnsi"/>
                <w:sz w:val="22"/>
                <w:szCs w:val="22"/>
              </w:rPr>
              <w:t>70</w:t>
            </w:r>
            <w:r w:rsidR="00FC4366" w:rsidRPr="00CE4DDA">
              <w:rPr>
                <w:rFonts w:asciiTheme="majorHAnsi" w:hAnsiTheme="majorHAnsi"/>
                <w:sz w:val="22"/>
                <w:szCs w:val="22"/>
              </w:rPr>
              <w:t>%</w:t>
            </w:r>
          </w:p>
        </w:tc>
      </w:tr>
      <w:tr w:rsidR="00FC4366" w:rsidRPr="00CE4DDA" w14:paraId="102347EC" w14:textId="77777777" w:rsidTr="00C906AC">
        <w:trPr>
          <w:trHeight w:val="458"/>
        </w:trPr>
        <w:tc>
          <w:tcPr>
            <w:tcW w:w="13842" w:type="dxa"/>
            <w:gridSpan w:val="7"/>
            <w:shd w:val="clear" w:color="auto" w:fill="FFFF99"/>
            <w:vAlign w:val="center"/>
            <w:hideMark/>
          </w:tcPr>
          <w:p w14:paraId="623115EE" w14:textId="77777777" w:rsidR="00FC4366" w:rsidRPr="00CE4DDA" w:rsidRDefault="00FC4366" w:rsidP="00CB1416">
            <w:pPr>
              <w:spacing w:before="100" w:beforeAutospacing="1"/>
              <w:jc w:val="both"/>
              <w:rPr>
                <w:rFonts w:asciiTheme="majorHAnsi" w:hAnsiTheme="majorHAnsi"/>
                <w:b/>
                <w:bCs/>
                <w:sz w:val="22"/>
                <w:szCs w:val="22"/>
              </w:rPr>
            </w:pPr>
            <w:r w:rsidRPr="00CE4DDA">
              <w:rPr>
                <w:rFonts w:asciiTheme="majorHAnsi" w:hAnsiTheme="majorHAnsi"/>
                <w:b/>
                <w:bCs/>
                <w:sz w:val="22"/>
                <w:szCs w:val="22"/>
              </w:rPr>
              <w:lastRenderedPageBreak/>
              <w:t>Quality Log:</w:t>
            </w:r>
          </w:p>
        </w:tc>
      </w:tr>
      <w:tr w:rsidR="00FC4366" w:rsidRPr="00CE4DDA" w14:paraId="11F50040" w14:textId="77777777" w:rsidTr="00C906AC">
        <w:trPr>
          <w:trHeight w:val="285"/>
        </w:trPr>
        <w:tc>
          <w:tcPr>
            <w:tcW w:w="2932" w:type="dxa"/>
            <w:vMerge w:val="restart"/>
            <w:hideMark/>
          </w:tcPr>
          <w:p w14:paraId="348AD0E6"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Criteria</w:t>
            </w:r>
          </w:p>
          <w:p w14:paraId="4C7CC8D1" w14:textId="77777777" w:rsidR="00FC4366" w:rsidRPr="00CE4DDA" w:rsidRDefault="00FC4366" w:rsidP="00FC4366">
            <w:pPr>
              <w:jc w:val="both"/>
              <w:rPr>
                <w:rFonts w:asciiTheme="majorHAnsi" w:hAnsiTheme="majorHAnsi"/>
                <w:b/>
                <w:bCs/>
                <w:sz w:val="22"/>
                <w:szCs w:val="22"/>
              </w:rPr>
            </w:pPr>
          </w:p>
          <w:p w14:paraId="6A30DBC8"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F6C6A09"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(From the project document)</w:t>
            </w:r>
          </w:p>
          <w:p w14:paraId="2D2CC811" w14:textId="77777777" w:rsidR="00FC4366" w:rsidRPr="00CE4DDA" w:rsidRDefault="00FC4366" w:rsidP="00FC4366">
            <w:pPr>
              <w:jc w:val="both"/>
              <w:rPr>
                <w:rFonts w:asciiTheme="majorHAnsi" w:hAnsiTheme="majorHAnsi"/>
                <w:b/>
                <w:bCs/>
                <w:sz w:val="22"/>
                <w:szCs w:val="22"/>
              </w:rPr>
            </w:pPr>
          </w:p>
        </w:tc>
        <w:tc>
          <w:tcPr>
            <w:tcW w:w="2126" w:type="dxa"/>
            <w:vMerge w:val="restart"/>
            <w:hideMark/>
          </w:tcPr>
          <w:p w14:paraId="2A040420"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Method</w:t>
            </w:r>
          </w:p>
          <w:p w14:paraId="771F1231" w14:textId="77777777" w:rsidR="00FC4366" w:rsidRPr="00CE4DDA" w:rsidRDefault="00FC4366" w:rsidP="00FC4366">
            <w:pPr>
              <w:jc w:val="both"/>
              <w:rPr>
                <w:rFonts w:asciiTheme="majorHAnsi" w:hAnsiTheme="majorHAnsi"/>
                <w:b/>
                <w:bCs/>
                <w:sz w:val="22"/>
                <w:szCs w:val="22"/>
              </w:rPr>
            </w:pPr>
          </w:p>
          <w:p w14:paraId="7E09E872"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5D2746FD"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46DB2F34"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User Perspective</w:t>
            </w:r>
          </w:p>
          <w:p w14:paraId="61AEA8D1" w14:textId="77777777" w:rsidR="00FC4366" w:rsidRPr="00CE4DDA" w:rsidRDefault="00FC4366" w:rsidP="00FC4366">
            <w:pPr>
              <w:jc w:val="both"/>
              <w:rPr>
                <w:rFonts w:asciiTheme="majorHAnsi" w:hAnsiTheme="majorHAnsi"/>
                <w:b/>
                <w:bCs/>
                <w:sz w:val="22"/>
                <w:szCs w:val="22"/>
              </w:rPr>
            </w:pPr>
          </w:p>
          <w:p w14:paraId="048F4C58"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08708D76"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Timeliness</w:t>
            </w:r>
          </w:p>
          <w:p w14:paraId="60EF91E6" w14:textId="77777777" w:rsidR="00FC4366" w:rsidRPr="00CE4DDA" w:rsidRDefault="00FC4366" w:rsidP="00FC4366">
            <w:pPr>
              <w:jc w:val="both"/>
              <w:rPr>
                <w:rFonts w:asciiTheme="majorHAnsi" w:hAnsiTheme="majorHAnsi"/>
                <w:b/>
                <w:bCs/>
                <w:sz w:val="22"/>
                <w:szCs w:val="22"/>
              </w:rPr>
            </w:pPr>
          </w:p>
          <w:p w14:paraId="61BD20EF"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FA55EBF"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Resource Usage</w:t>
            </w:r>
          </w:p>
          <w:p w14:paraId="76308AC4" w14:textId="77777777" w:rsidR="00FC4366" w:rsidRPr="00CE4DDA" w:rsidRDefault="00FC4366" w:rsidP="00FC4366">
            <w:pPr>
              <w:jc w:val="both"/>
              <w:rPr>
                <w:rFonts w:asciiTheme="majorHAnsi" w:hAnsiTheme="majorHAnsi"/>
                <w:b/>
                <w:bCs/>
                <w:sz w:val="22"/>
                <w:szCs w:val="22"/>
              </w:rPr>
            </w:pPr>
          </w:p>
          <w:p w14:paraId="3F48890C"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CBE7756"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C4366" w:rsidRPr="00CE4DDA" w14:paraId="03AD8348" w14:textId="77777777" w:rsidTr="00C906AC">
        <w:trPr>
          <w:trHeight w:val="458"/>
        </w:trPr>
        <w:tc>
          <w:tcPr>
            <w:tcW w:w="2932" w:type="dxa"/>
            <w:vMerge/>
            <w:hideMark/>
          </w:tcPr>
          <w:p w14:paraId="7F176133" w14:textId="77777777" w:rsidR="00FC4366" w:rsidRPr="00CE4DDA" w:rsidRDefault="00FC4366" w:rsidP="00FC4366">
            <w:pPr>
              <w:jc w:val="both"/>
              <w:rPr>
                <w:rFonts w:asciiTheme="majorHAnsi" w:hAnsiTheme="majorHAnsi"/>
                <w:b/>
                <w:bCs/>
                <w:sz w:val="22"/>
                <w:szCs w:val="22"/>
              </w:rPr>
            </w:pPr>
          </w:p>
        </w:tc>
        <w:tc>
          <w:tcPr>
            <w:tcW w:w="2126" w:type="dxa"/>
            <w:vMerge/>
            <w:hideMark/>
          </w:tcPr>
          <w:p w14:paraId="3EF8EC72" w14:textId="77777777" w:rsidR="00FC4366" w:rsidRPr="00CE4DDA" w:rsidRDefault="00FC4366" w:rsidP="00FC4366">
            <w:pPr>
              <w:jc w:val="both"/>
              <w:rPr>
                <w:rFonts w:asciiTheme="majorHAnsi" w:hAnsiTheme="majorHAnsi"/>
                <w:b/>
                <w:bCs/>
                <w:sz w:val="22"/>
                <w:szCs w:val="22"/>
              </w:rPr>
            </w:pPr>
          </w:p>
        </w:tc>
        <w:tc>
          <w:tcPr>
            <w:tcW w:w="1769" w:type="dxa"/>
            <w:gridSpan w:val="2"/>
            <w:shd w:val="clear" w:color="auto" w:fill="FFFF99"/>
            <w:vAlign w:val="center"/>
            <w:hideMark/>
          </w:tcPr>
          <w:p w14:paraId="6E93A242" w14:textId="77777777" w:rsidR="00FC4366" w:rsidRPr="00CE4DDA" w:rsidRDefault="00FC4366" w:rsidP="00FC4366">
            <w:pPr>
              <w:jc w:val="both"/>
              <w:rPr>
                <w:rFonts w:asciiTheme="majorHAnsi" w:hAnsiTheme="majorHAnsi"/>
                <w:b/>
                <w:bCs/>
                <w:sz w:val="22"/>
                <w:szCs w:val="22"/>
              </w:rPr>
            </w:pPr>
          </w:p>
        </w:tc>
        <w:tc>
          <w:tcPr>
            <w:tcW w:w="7015" w:type="dxa"/>
            <w:gridSpan w:val="3"/>
            <w:shd w:val="clear" w:color="auto" w:fill="FFFF99"/>
            <w:vAlign w:val="center"/>
            <w:hideMark/>
          </w:tcPr>
          <w:p w14:paraId="30C4BDCE" w14:textId="77777777" w:rsidR="00FC4366" w:rsidRPr="00362D34" w:rsidRDefault="00FC4366" w:rsidP="00FC4366">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06B25D2F" w14:textId="77777777" w:rsidR="00FC4366" w:rsidRPr="00CE4DDA" w:rsidRDefault="00FC4366" w:rsidP="00FC4366">
            <w:pPr>
              <w:jc w:val="both"/>
              <w:rPr>
                <w:rFonts w:asciiTheme="majorHAnsi" w:hAnsiTheme="majorHAnsi"/>
                <w:b/>
                <w:bCs/>
                <w:sz w:val="22"/>
                <w:szCs w:val="22"/>
              </w:rPr>
            </w:pPr>
            <w:r w:rsidRPr="00362D34">
              <w:rPr>
                <w:rFonts w:asciiTheme="majorHAnsi" w:hAnsiTheme="majorHAnsi"/>
                <w:sz w:val="22"/>
                <w:szCs w:val="22"/>
              </w:rPr>
              <w:t>(1 lowest, 9 highest)</w:t>
            </w:r>
          </w:p>
        </w:tc>
      </w:tr>
      <w:tr w:rsidR="00FC4366" w:rsidRPr="00CE4DDA" w14:paraId="22C3E965" w14:textId="77777777" w:rsidTr="00C906AC">
        <w:trPr>
          <w:trHeight w:val="884"/>
        </w:trPr>
        <w:tc>
          <w:tcPr>
            <w:tcW w:w="2932" w:type="dxa"/>
            <w:hideMark/>
          </w:tcPr>
          <w:p w14:paraId="32922544" w14:textId="77777777" w:rsidR="00FC4366" w:rsidRPr="00CE4DDA" w:rsidRDefault="00FC4366" w:rsidP="00FC4366">
            <w:pPr>
              <w:jc w:val="both"/>
              <w:rPr>
                <w:rFonts w:asciiTheme="majorHAnsi" w:hAnsiTheme="majorHAnsi"/>
                <w:sz w:val="22"/>
                <w:szCs w:val="22"/>
              </w:rPr>
            </w:pPr>
          </w:p>
          <w:p w14:paraId="2BAC7FD1"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Submission of the full research study</w:t>
            </w:r>
          </w:p>
        </w:tc>
        <w:tc>
          <w:tcPr>
            <w:tcW w:w="2126" w:type="dxa"/>
            <w:hideMark/>
          </w:tcPr>
          <w:p w14:paraId="13B02DCD" w14:textId="77777777" w:rsidR="00FC4366" w:rsidRPr="00CE4DDA" w:rsidRDefault="00FC4366" w:rsidP="00FC4366">
            <w:pPr>
              <w:jc w:val="both"/>
              <w:rPr>
                <w:rFonts w:asciiTheme="majorHAnsi" w:hAnsiTheme="majorHAnsi"/>
                <w:sz w:val="22"/>
                <w:szCs w:val="22"/>
              </w:rPr>
            </w:pPr>
          </w:p>
          <w:p w14:paraId="68D9BFC7"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Approval of GSSCPD</w:t>
            </w:r>
          </w:p>
        </w:tc>
        <w:tc>
          <w:tcPr>
            <w:tcW w:w="1769" w:type="dxa"/>
            <w:gridSpan w:val="2"/>
            <w:hideMark/>
          </w:tcPr>
          <w:p w14:paraId="049F18E0" w14:textId="77777777" w:rsidR="00FC4366" w:rsidRPr="00CE4DDA" w:rsidRDefault="00FC4366" w:rsidP="00FC4366">
            <w:pPr>
              <w:jc w:val="both"/>
              <w:rPr>
                <w:rFonts w:asciiTheme="majorHAnsi" w:hAnsiTheme="majorHAnsi"/>
                <w:sz w:val="22"/>
                <w:szCs w:val="22"/>
              </w:rPr>
            </w:pPr>
          </w:p>
          <w:p w14:paraId="668A0C36" w14:textId="7A0CB07C" w:rsidR="00FC4366" w:rsidRPr="00CE4DDA" w:rsidRDefault="0006417E" w:rsidP="00FC4366">
            <w:pPr>
              <w:jc w:val="both"/>
              <w:rPr>
                <w:rFonts w:asciiTheme="majorHAnsi" w:hAnsiTheme="majorHAnsi"/>
                <w:sz w:val="22"/>
                <w:szCs w:val="22"/>
              </w:rPr>
            </w:pPr>
            <w:r>
              <w:rPr>
                <w:rFonts w:asciiTheme="majorHAnsi" w:hAnsiTheme="majorHAnsi"/>
                <w:sz w:val="22"/>
                <w:szCs w:val="22"/>
              </w:rPr>
              <w:t>End of April 2017</w:t>
            </w:r>
            <w:r w:rsidR="00FC4366">
              <w:rPr>
                <w:rFonts w:asciiTheme="majorHAnsi" w:hAnsiTheme="majorHAnsi"/>
                <w:sz w:val="22"/>
                <w:szCs w:val="22"/>
              </w:rPr>
              <w:t xml:space="preserve"> </w:t>
            </w:r>
          </w:p>
        </w:tc>
        <w:tc>
          <w:tcPr>
            <w:tcW w:w="2058" w:type="dxa"/>
            <w:hideMark/>
          </w:tcPr>
          <w:p w14:paraId="59034E5B" w14:textId="77777777" w:rsidR="00FC4366" w:rsidRPr="00CE4DDA" w:rsidRDefault="00FC4366" w:rsidP="00FC4366">
            <w:pPr>
              <w:jc w:val="both"/>
              <w:rPr>
                <w:rFonts w:asciiTheme="majorHAnsi" w:hAnsiTheme="majorHAnsi"/>
                <w:color w:val="333333"/>
                <w:sz w:val="22"/>
                <w:szCs w:val="22"/>
              </w:rPr>
            </w:pPr>
          </w:p>
        </w:tc>
        <w:tc>
          <w:tcPr>
            <w:tcW w:w="2009" w:type="dxa"/>
            <w:hideMark/>
          </w:tcPr>
          <w:p w14:paraId="6EE1D19F" w14:textId="77777777" w:rsidR="00FC4366" w:rsidRPr="00CE4DDA" w:rsidRDefault="00FC4366" w:rsidP="00FC4366">
            <w:pPr>
              <w:jc w:val="both"/>
              <w:rPr>
                <w:rFonts w:asciiTheme="majorHAnsi" w:hAnsiTheme="majorHAnsi"/>
                <w:color w:val="333333"/>
                <w:sz w:val="22"/>
                <w:szCs w:val="22"/>
              </w:rPr>
            </w:pPr>
          </w:p>
        </w:tc>
        <w:tc>
          <w:tcPr>
            <w:tcW w:w="2948" w:type="dxa"/>
            <w:hideMark/>
          </w:tcPr>
          <w:p w14:paraId="6833B56C" w14:textId="77777777" w:rsidR="00FC4366" w:rsidRPr="00CE4DDA" w:rsidRDefault="00FC4366" w:rsidP="00FC4366">
            <w:pPr>
              <w:jc w:val="both"/>
              <w:rPr>
                <w:rFonts w:asciiTheme="majorHAnsi" w:hAnsiTheme="majorHAnsi"/>
                <w:color w:val="333333"/>
                <w:sz w:val="22"/>
                <w:szCs w:val="22"/>
              </w:rPr>
            </w:pPr>
          </w:p>
        </w:tc>
      </w:tr>
      <w:tr w:rsidR="00FC4366" w:rsidRPr="00362D34" w14:paraId="5FE42316" w14:textId="77777777" w:rsidTr="00C906AC">
        <w:trPr>
          <w:trHeight w:val="884"/>
        </w:trPr>
        <w:tc>
          <w:tcPr>
            <w:tcW w:w="13842" w:type="dxa"/>
            <w:gridSpan w:val="7"/>
            <w:shd w:val="clear" w:color="auto" w:fill="FFFF00"/>
          </w:tcPr>
          <w:p w14:paraId="50DD9684"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FC4366" w:rsidRPr="00362D34" w14:paraId="52F719DD" w14:textId="77777777" w:rsidTr="00C906AC">
        <w:trPr>
          <w:trHeight w:val="884"/>
        </w:trPr>
        <w:tc>
          <w:tcPr>
            <w:tcW w:w="5058" w:type="dxa"/>
            <w:gridSpan w:val="2"/>
            <w:shd w:val="clear" w:color="auto" w:fill="FFFF00"/>
          </w:tcPr>
          <w:p w14:paraId="4E22FABA" w14:textId="77777777" w:rsidR="00FC4366" w:rsidRPr="00362D34" w:rsidRDefault="00FC4366" w:rsidP="00FC4366">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2EF99573" w14:textId="77777777" w:rsidR="00FC4366" w:rsidRPr="00362D34" w:rsidRDefault="00FC4366" w:rsidP="00FC4366">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37E73B7D"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3CE1F4AA"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4373F7D2"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C4366" w:rsidRPr="00CE4DDA" w14:paraId="31FEF447" w14:textId="77777777" w:rsidTr="00C906AC">
        <w:trPr>
          <w:trHeight w:val="884"/>
        </w:trPr>
        <w:tc>
          <w:tcPr>
            <w:tcW w:w="5058" w:type="dxa"/>
            <w:gridSpan w:val="2"/>
          </w:tcPr>
          <w:p w14:paraId="6CA826AC"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09E08A33"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Assign Consultants</w:t>
            </w:r>
          </w:p>
          <w:p w14:paraId="062287CB"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75C0323C"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6954308A"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5DD70B01" w14:textId="124F0A00"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Send for SCPD for approval</w:t>
            </w:r>
          </w:p>
          <w:p w14:paraId="7D3F6EF3" w14:textId="172DBC4E" w:rsidR="007E4196" w:rsidRDefault="007E4196" w:rsidP="00FC4366">
            <w:pPr>
              <w:pStyle w:val="ListParagraph"/>
              <w:numPr>
                <w:ilvl w:val="0"/>
                <w:numId w:val="18"/>
              </w:numPr>
              <w:rPr>
                <w:rFonts w:asciiTheme="majorHAnsi" w:hAnsiTheme="majorHAnsi"/>
                <w:szCs w:val="22"/>
              </w:rPr>
            </w:pPr>
            <w:r>
              <w:rPr>
                <w:rFonts w:asciiTheme="majorHAnsi" w:hAnsiTheme="majorHAnsi"/>
                <w:szCs w:val="22"/>
              </w:rPr>
              <w:t>Conduct the mapping for the other two sectors.</w:t>
            </w:r>
          </w:p>
          <w:p w14:paraId="391C2058" w14:textId="5546F285" w:rsidR="007E4196" w:rsidRDefault="007E4196" w:rsidP="00FC4366">
            <w:pPr>
              <w:pStyle w:val="ListParagraph"/>
              <w:numPr>
                <w:ilvl w:val="0"/>
                <w:numId w:val="18"/>
              </w:numPr>
              <w:rPr>
                <w:rFonts w:asciiTheme="majorHAnsi" w:hAnsiTheme="majorHAnsi"/>
                <w:szCs w:val="22"/>
              </w:rPr>
            </w:pPr>
            <w:r>
              <w:rPr>
                <w:rFonts w:asciiTheme="majorHAnsi" w:hAnsiTheme="majorHAnsi"/>
                <w:szCs w:val="22"/>
              </w:rPr>
              <w:t>Confirm development suggestions.</w:t>
            </w:r>
          </w:p>
          <w:p w14:paraId="1DCDFC48" w14:textId="3DAC43FB" w:rsidR="00FC4366" w:rsidRPr="00BF5C87" w:rsidRDefault="007E4196" w:rsidP="00BF5C87">
            <w:pPr>
              <w:pStyle w:val="ListParagraph"/>
              <w:numPr>
                <w:ilvl w:val="0"/>
                <w:numId w:val="18"/>
              </w:numPr>
              <w:rPr>
                <w:rFonts w:asciiTheme="majorHAnsi" w:hAnsiTheme="majorHAnsi"/>
                <w:szCs w:val="22"/>
              </w:rPr>
            </w:pPr>
            <w:r>
              <w:rPr>
                <w:rFonts w:asciiTheme="majorHAnsi" w:hAnsiTheme="majorHAnsi"/>
                <w:szCs w:val="22"/>
              </w:rPr>
              <w:t>Align with other agencies and strategic projects at the PAM</w:t>
            </w:r>
          </w:p>
        </w:tc>
        <w:tc>
          <w:tcPr>
            <w:tcW w:w="1769" w:type="dxa"/>
            <w:gridSpan w:val="2"/>
          </w:tcPr>
          <w:p w14:paraId="0254249C" w14:textId="77777777" w:rsidR="00FC4366" w:rsidRDefault="00FC4366" w:rsidP="00FC4366">
            <w:pPr>
              <w:jc w:val="both"/>
              <w:rPr>
                <w:rFonts w:asciiTheme="majorHAnsi" w:hAnsiTheme="majorHAnsi"/>
                <w:sz w:val="22"/>
                <w:szCs w:val="22"/>
              </w:rPr>
            </w:pPr>
            <w:r>
              <w:rPr>
                <w:rFonts w:asciiTheme="majorHAnsi" w:hAnsiTheme="majorHAnsi"/>
                <w:sz w:val="22"/>
                <w:szCs w:val="22"/>
              </w:rPr>
              <w:t>1/4/ 2016</w:t>
            </w:r>
          </w:p>
          <w:p w14:paraId="710D2EF7"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15/4/2016 </w:t>
            </w:r>
          </w:p>
          <w:p w14:paraId="21CF9FB6" w14:textId="77777777" w:rsidR="00FC4366" w:rsidRDefault="00FC4366" w:rsidP="00FC4366">
            <w:pPr>
              <w:jc w:val="both"/>
              <w:rPr>
                <w:rFonts w:asciiTheme="majorHAnsi" w:hAnsiTheme="majorHAnsi"/>
                <w:sz w:val="22"/>
                <w:szCs w:val="22"/>
              </w:rPr>
            </w:pPr>
            <w:r>
              <w:rPr>
                <w:rFonts w:asciiTheme="majorHAnsi" w:hAnsiTheme="majorHAnsi"/>
                <w:sz w:val="22"/>
                <w:szCs w:val="22"/>
              </w:rPr>
              <w:t>15/4/2016</w:t>
            </w:r>
          </w:p>
          <w:p w14:paraId="352EDBC4" w14:textId="77777777" w:rsidR="00FC4366" w:rsidRDefault="00FC4366" w:rsidP="00FC4366">
            <w:pPr>
              <w:jc w:val="both"/>
              <w:rPr>
                <w:rFonts w:asciiTheme="majorHAnsi" w:hAnsiTheme="majorHAnsi"/>
                <w:sz w:val="22"/>
                <w:szCs w:val="22"/>
              </w:rPr>
            </w:pPr>
            <w:r>
              <w:rPr>
                <w:rFonts w:asciiTheme="majorHAnsi" w:hAnsiTheme="majorHAnsi"/>
                <w:sz w:val="22"/>
                <w:szCs w:val="22"/>
              </w:rPr>
              <w:t>15/5/2016</w:t>
            </w:r>
          </w:p>
          <w:p w14:paraId="61B1AF17" w14:textId="77777777" w:rsidR="00FC4366" w:rsidRDefault="00FC4366" w:rsidP="00FC4366">
            <w:pPr>
              <w:jc w:val="both"/>
              <w:rPr>
                <w:rFonts w:asciiTheme="majorHAnsi" w:hAnsiTheme="majorHAnsi"/>
                <w:sz w:val="22"/>
                <w:szCs w:val="22"/>
              </w:rPr>
            </w:pPr>
          </w:p>
          <w:p w14:paraId="7896EABB" w14:textId="77777777" w:rsidR="00FC4366" w:rsidRDefault="00FC4366" w:rsidP="00FC4366">
            <w:pPr>
              <w:jc w:val="both"/>
              <w:rPr>
                <w:rFonts w:asciiTheme="majorHAnsi" w:hAnsiTheme="majorHAnsi"/>
                <w:sz w:val="22"/>
                <w:szCs w:val="22"/>
              </w:rPr>
            </w:pPr>
          </w:p>
          <w:p w14:paraId="50B7FEEB" w14:textId="77777777" w:rsidR="00FC4366" w:rsidRDefault="00FC4366" w:rsidP="00FC4366">
            <w:pPr>
              <w:jc w:val="both"/>
              <w:rPr>
                <w:rFonts w:asciiTheme="majorHAnsi" w:hAnsiTheme="majorHAnsi"/>
                <w:sz w:val="22"/>
                <w:szCs w:val="22"/>
              </w:rPr>
            </w:pPr>
          </w:p>
          <w:p w14:paraId="3DBB684B" w14:textId="77777777" w:rsidR="00FC4366" w:rsidRDefault="00FC4366" w:rsidP="00FC4366">
            <w:pPr>
              <w:jc w:val="both"/>
              <w:rPr>
                <w:rFonts w:asciiTheme="majorHAnsi" w:hAnsiTheme="majorHAnsi"/>
                <w:sz w:val="22"/>
                <w:szCs w:val="22"/>
              </w:rPr>
            </w:pPr>
            <w:r>
              <w:rPr>
                <w:rFonts w:asciiTheme="majorHAnsi" w:hAnsiTheme="majorHAnsi"/>
                <w:sz w:val="22"/>
                <w:szCs w:val="22"/>
              </w:rPr>
              <w:t>15/11/2016</w:t>
            </w:r>
          </w:p>
          <w:p w14:paraId="599CE6CD" w14:textId="77777777" w:rsidR="00FC4366" w:rsidRDefault="00FC4366" w:rsidP="00FC4366">
            <w:pPr>
              <w:jc w:val="both"/>
              <w:rPr>
                <w:rFonts w:asciiTheme="majorHAnsi" w:hAnsiTheme="majorHAnsi"/>
                <w:sz w:val="22"/>
                <w:szCs w:val="22"/>
              </w:rPr>
            </w:pPr>
          </w:p>
          <w:p w14:paraId="734F3357" w14:textId="77777777" w:rsidR="00FC4366" w:rsidRDefault="00FC4366" w:rsidP="00FC4366">
            <w:pPr>
              <w:jc w:val="both"/>
              <w:rPr>
                <w:rFonts w:asciiTheme="majorHAnsi" w:hAnsiTheme="majorHAnsi"/>
                <w:sz w:val="22"/>
                <w:szCs w:val="22"/>
              </w:rPr>
            </w:pPr>
          </w:p>
          <w:p w14:paraId="40718DE3"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15/12/2016 </w:t>
            </w:r>
          </w:p>
          <w:p w14:paraId="5F5D0BEA" w14:textId="77777777" w:rsidR="00FC4366" w:rsidRPr="00CE4DDA" w:rsidRDefault="00FC4366" w:rsidP="00FC4366">
            <w:pPr>
              <w:jc w:val="both"/>
              <w:rPr>
                <w:rFonts w:asciiTheme="majorHAnsi" w:hAnsiTheme="majorHAnsi"/>
                <w:sz w:val="22"/>
                <w:szCs w:val="22"/>
              </w:rPr>
            </w:pPr>
          </w:p>
        </w:tc>
        <w:tc>
          <w:tcPr>
            <w:tcW w:w="2058" w:type="dxa"/>
          </w:tcPr>
          <w:p w14:paraId="0F9EF0AB"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15/4/2016 </w:t>
            </w:r>
          </w:p>
          <w:p w14:paraId="5F838FBC"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15/5/2016</w:t>
            </w:r>
          </w:p>
          <w:p w14:paraId="552E014D"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1/5/2016 </w:t>
            </w:r>
          </w:p>
          <w:p w14:paraId="60F4D74A"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15/11/2016 </w:t>
            </w:r>
          </w:p>
          <w:p w14:paraId="2BF41670" w14:textId="77777777" w:rsidR="00FC4366" w:rsidRDefault="00FC4366" w:rsidP="00FC4366">
            <w:pPr>
              <w:jc w:val="both"/>
              <w:rPr>
                <w:rFonts w:asciiTheme="majorHAnsi" w:hAnsiTheme="majorHAnsi"/>
                <w:color w:val="333333"/>
                <w:sz w:val="22"/>
                <w:szCs w:val="22"/>
              </w:rPr>
            </w:pPr>
          </w:p>
          <w:p w14:paraId="4E0D9762" w14:textId="77777777" w:rsidR="00FC4366" w:rsidRDefault="00FC4366" w:rsidP="00FC4366">
            <w:pPr>
              <w:jc w:val="both"/>
              <w:rPr>
                <w:rFonts w:asciiTheme="majorHAnsi" w:hAnsiTheme="majorHAnsi"/>
                <w:color w:val="333333"/>
                <w:sz w:val="22"/>
                <w:szCs w:val="22"/>
              </w:rPr>
            </w:pPr>
          </w:p>
          <w:p w14:paraId="7A757C7D" w14:textId="77777777" w:rsidR="00FC4366" w:rsidRDefault="00FC4366" w:rsidP="00FC4366">
            <w:pPr>
              <w:jc w:val="both"/>
              <w:rPr>
                <w:rFonts w:asciiTheme="majorHAnsi" w:hAnsiTheme="majorHAnsi"/>
                <w:color w:val="333333"/>
                <w:sz w:val="22"/>
                <w:szCs w:val="22"/>
              </w:rPr>
            </w:pPr>
          </w:p>
          <w:p w14:paraId="0835CB36"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15/12/2016</w:t>
            </w:r>
          </w:p>
          <w:p w14:paraId="12C19D94" w14:textId="77777777" w:rsidR="00FC4366" w:rsidRDefault="00FC4366" w:rsidP="00FC4366">
            <w:pPr>
              <w:jc w:val="both"/>
              <w:rPr>
                <w:rFonts w:asciiTheme="majorHAnsi" w:hAnsiTheme="majorHAnsi"/>
                <w:color w:val="333333"/>
                <w:sz w:val="22"/>
                <w:szCs w:val="22"/>
              </w:rPr>
            </w:pPr>
          </w:p>
          <w:p w14:paraId="28C6EAC5" w14:textId="77777777" w:rsidR="00FC4366" w:rsidRDefault="00FC4366" w:rsidP="00FC4366">
            <w:pPr>
              <w:jc w:val="both"/>
              <w:rPr>
                <w:rFonts w:asciiTheme="majorHAnsi" w:hAnsiTheme="majorHAnsi"/>
                <w:color w:val="333333"/>
                <w:sz w:val="22"/>
                <w:szCs w:val="22"/>
              </w:rPr>
            </w:pPr>
          </w:p>
          <w:p w14:paraId="72293D4A"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1/1/2017</w:t>
            </w:r>
          </w:p>
          <w:p w14:paraId="332122CA" w14:textId="77777777" w:rsidR="00FC4366" w:rsidRPr="00CE4DDA" w:rsidRDefault="00FC4366" w:rsidP="00FC4366">
            <w:pPr>
              <w:jc w:val="both"/>
              <w:rPr>
                <w:rFonts w:asciiTheme="majorHAnsi" w:hAnsiTheme="majorHAnsi"/>
                <w:color w:val="333333"/>
                <w:sz w:val="22"/>
                <w:szCs w:val="22"/>
              </w:rPr>
            </w:pPr>
          </w:p>
        </w:tc>
        <w:tc>
          <w:tcPr>
            <w:tcW w:w="2009" w:type="dxa"/>
          </w:tcPr>
          <w:p w14:paraId="1940703C"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Completed</w:t>
            </w:r>
          </w:p>
          <w:p w14:paraId="581E60E6"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20782CC0"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D598962" w14:textId="1325B0DF" w:rsidR="00FC4366" w:rsidRDefault="00AE6FD3" w:rsidP="00FC4366">
            <w:pPr>
              <w:jc w:val="both"/>
              <w:rPr>
                <w:rFonts w:asciiTheme="majorHAnsi" w:hAnsiTheme="majorHAnsi"/>
                <w:color w:val="333333"/>
                <w:sz w:val="22"/>
                <w:szCs w:val="22"/>
              </w:rPr>
            </w:pPr>
            <w:r>
              <w:rPr>
                <w:rFonts w:asciiTheme="majorHAnsi" w:hAnsiTheme="majorHAnsi"/>
                <w:color w:val="333333"/>
                <w:sz w:val="22"/>
                <w:szCs w:val="22"/>
              </w:rPr>
              <w:t>Completed</w:t>
            </w:r>
          </w:p>
          <w:p w14:paraId="2EF840F4" w14:textId="77777777" w:rsidR="00FC4366" w:rsidRDefault="00FC4366" w:rsidP="00FC4366">
            <w:pPr>
              <w:jc w:val="both"/>
              <w:rPr>
                <w:rFonts w:asciiTheme="majorHAnsi" w:hAnsiTheme="majorHAnsi"/>
                <w:color w:val="333333"/>
                <w:sz w:val="22"/>
                <w:szCs w:val="22"/>
              </w:rPr>
            </w:pPr>
          </w:p>
          <w:p w14:paraId="04E0AE01" w14:textId="77777777" w:rsidR="00FC4366" w:rsidRDefault="00FC4366" w:rsidP="00FC4366">
            <w:pPr>
              <w:jc w:val="both"/>
              <w:rPr>
                <w:rFonts w:asciiTheme="majorHAnsi" w:hAnsiTheme="majorHAnsi"/>
                <w:color w:val="333333"/>
                <w:sz w:val="22"/>
                <w:szCs w:val="22"/>
              </w:rPr>
            </w:pPr>
          </w:p>
          <w:p w14:paraId="3A801C47" w14:textId="77777777" w:rsidR="00FC4366" w:rsidRDefault="00FC4366" w:rsidP="00FC4366">
            <w:pPr>
              <w:jc w:val="both"/>
              <w:rPr>
                <w:rFonts w:asciiTheme="majorHAnsi" w:hAnsiTheme="majorHAnsi"/>
                <w:color w:val="333333"/>
                <w:sz w:val="22"/>
                <w:szCs w:val="22"/>
              </w:rPr>
            </w:pPr>
          </w:p>
          <w:p w14:paraId="5FC9A74F" w14:textId="5C517375" w:rsidR="00FC4366" w:rsidRDefault="00AE6FD3"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56246188" w14:textId="77777777" w:rsidR="00FC4366" w:rsidRDefault="00FC4366" w:rsidP="00FC4366">
            <w:pPr>
              <w:jc w:val="both"/>
              <w:rPr>
                <w:rFonts w:asciiTheme="majorHAnsi" w:hAnsiTheme="majorHAnsi"/>
                <w:color w:val="333333"/>
                <w:sz w:val="22"/>
                <w:szCs w:val="22"/>
              </w:rPr>
            </w:pPr>
          </w:p>
          <w:p w14:paraId="4CBE8475" w14:textId="77777777" w:rsidR="00FC4366" w:rsidRDefault="00FC4366" w:rsidP="00FC4366">
            <w:pPr>
              <w:jc w:val="both"/>
              <w:rPr>
                <w:rFonts w:asciiTheme="majorHAnsi" w:hAnsiTheme="majorHAnsi"/>
                <w:color w:val="333333"/>
                <w:sz w:val="22"/>
                <w:szCs w:val="22"/>
              </w:rPr>
            </w:pPr>
          </w:p>
          <w:p w14:paraId="43EC657B" w14:textId="2992899F" w:rsidR="00FC4366" w:rsidRDefault="00AE6FD3"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5EFDE584" w14:textId="77777777" w:rsidR="00FC4366" w:rsidRPr="00CE4DDA" w:rsidRDefault="00FC4366" w:rsidP="00FC4366">
            <w:pPr>
              <w:jc w:val="both"/>
              <w:rPr>
                <w:rFonts w:asciiTheme="majorHAnsi" w:hAnsiTheme="majorHAnsi"/>
                <w:color w:val="333333"/>
                <w:sz w:val="22"/>
                <w:szCs w:val="22"/>
              </w:rPr>
            </w:pPr>
          </w:p>
        </w:tc>
        <w:tc>
          <w:tcPr>
            <w:tcW w:w="2948" w:type="dxa"/>
          </w:tcPr>
          <w:p w14:paraId="4D5ADDE2" w14:textId="64D77A58" w:rsidR="00FC4366" w:rsidRPr="00CE4DDA" w:rsidRDefault="00AE6FD3" w:rsidP="00FC4366">
            <w:pPr>
              <w:jc w:val="both"/>
              <w:rPr>
                <w:rFonts w:asciiTheme="majorHAnsi" w:hAnsiTheme="majorHAnsi"/>
                <w:color w:val="333333"/>
                <w:sz w:val="22"/>
                <w:szCs w:val="22"/>
              </w:rPr>
            </w:pPr>
            <w:r>
              <w:rPr>
                <w:rFonts w:asciiTheme="majorHAnsi" w:hAnsiTheme="majorHAnsi"/>
                <w:color w:val="333333"/>
                <w:sz w:val="22"/>
                <w:szCs w:val="22"/>
              </w:rPr>
              <w:t>The research will take longer time that what is planned due to management approvals and revisions at the PAM.</w:t>
            </w:r>
          </w:p>
        </w:tc>
      </w:tr>
    </w:tbl>
    <w:p w14:paraId="15FBCECE" w14:textId="6EA1825A" w:rsidR="00FC4366" w:rsidRDefault="00FC4366" w:rsidP="00CB1416">
      <w:pPr>
        <w:spacing w:after="100" w:afterAutospacing="1"/>
        <w:jc w:val="both"/>
        <w:outlineLvl w:val="2"/>
        <w:rPr>
          <w:rFonts w:asciiTheme="majorHAnsi" w:hAnsiTheme="majorHAnsi"/>
          <w:b/>
          <w:bCs/>
          <w:sz w:val="22"/>
          <w:szCs w:val="22"/>
        </w:rPr>
      </w:pPr>
    </w:p>
    <w:p w14:paraId="45129721" w14:textId="6BBC4A67" w:rsidR="00894F01" w:rsidRDefault="00894F01" w:rsidP="00CB1416">
      <w:pPr>
        <w:spacing w:after="100" w:afterAutospacing="1"/>
        <w:jc w:val="both"/>
        <w:outlineLvl w:val="2"/>
        <w:rPr>
          <w:rFonts w:asciiTheme="majorHAnsi" w:hAnsiTheme="majorHAnsi"/>
          <w:b/>
          <w:bCs/>
          <w:sz w:val="22"/>
          <w:szCs w:val="22"/>
        </w:rPr>
      </w:pPr>
    </w:p>
    <w:p w14:paraId="317F33F3" w14:textId="222A06E4" w:rsidR="00894F01" w:rsidRDefault="00894F01" w:rsidP="00CB1416">
      <w:pPr>
        <w:spacing w:after="100" w:afterAutospacing="1"/>
        <w:jc w:val="both"/>
        <w:outlineLvl w:val="2"/>
        <w:rPr>
          <w:rFonts w:asciiTheme="majorHAnsi" w:hAnsiTheme="majorHAnsi"/>
          <w:b/>
          <w:bCs/>
          <w:sz w:val="22"/>
          <w:szCs w:val="22"/>
        </w:rPr>
      </w:pPr>
    </w:p>
    <w:p w14:paraId="41570F60" w14:textId="132FC07B" w:rsidR="00894F01" w:rsidRDefault="00894F01" w:rsidP="00CB1416">
      <w:pPr>
        <w:spacing w:after="100" w:afterAutospacing="1"/>
        <w:jc w:val="both"/>
        <w:outlineLvl w:val="2"/>
        <w:rPr>
          <w:rFonts w:asciiTheme="majorHAnsi" w:hAnsiTheme="majorHAnsi"/>
          <w:b/>
          <w:bCs/>
          <w:sz w:val="22"/>
          <w:szCs w:val="22"/>
        </w:rPr>
      </w:pPr>
    </w:p>
    <w:p w14:paraId="29F7FC63" w14:textId="497B3AB9" w:rsidR="00894F01" w:rsidRDefault="00894F01" w:rsidP="00CB1416">
      <w:pPr>
        <w:spacing w:after="100" w:afterAutospacing="1"/>
        <w:jc w:val="both"/>
        <w:outlineLvl w:val="2"/>
        <w:rPr>
          <w:rFonts w:asciiTheme="majorHAnsi" w:hAnsiTheme="majorHAnsi"/>
          <w:b/>
          <w:bCs/>
          <w:sz w:val="22"/>
          <w:szCs w:val="22"/>
        </w:rPr>
      </w:pPr>
    </w:p>
    <w:p w14:paraId="1788B130" w14:textId="59DC6E30" w:rsidR="00894F01" w:rsidRDefault="00894F01" w:rsidP="00CB1416">
      <w:pPr>
        <w:spacing w:after="100" w:afterAutospacing="1"/>
        <w:jc w:val="both"/>
        <w:outlineLvl w:val="2"/>
        <w:rPr>
          <w:rFonts w:asciiTheme="majorHAnsi" w:hAnsiTheme="majorHAnsi"/>
          <w:b/>
          <w:bCs/>
          <w:sz w:val="22"/>
          <w:szCs w:val="22"/>
        </w:rPr>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894F01" w:rsidRPr="00CE4DDA" w14:paraId="3A9CD676" w14:textId="77777777" w:rsidTr="00AD3254">
        <w:trPr>
          <w:trHeight w:val="800"/>
        </w:trPr>
        <w:tc>
          <w:tcPr>
            <w:tcW w:w="13842" w:type="dxa"/>
            <w:gridSpan w:val="7"/>
            <w:shd w:val="clear" w:color="auto" w:fill="D9D9D9" w:themeFill="background1" w:themeFillShade="D9"/>
            <w:hideMark/>
          </w:tcPr>
          <w:p w14:paraId="709260EA" w14:textId="77777777" w:rsidR="00894F01" w:rsidRPr="00CE4DDA" w:rsidRDefault="00894F01" w:rsidP="00AD3254">
            <w:pPr>
              <w:jc w:val="both"/>
              <w:rPr>
                <w:rFonts w:asciiTheme="majorHAnsi" w:hAnsiTheme="majorHAnsi"/>
                <w:b/>
                <w:bCs/>
                <w:color w:val="333333"/>
                <w:sz w:val="22"/>
                <w:szCs w:val="22"/>
              </w:rPr>
            </w:pPr>
            <w:r w:rsidRPr="00CE4DDA">
              <w:rPr>
                <w:rFonts w:asciiTheme="majorHAnsi" w:hAnsiTheme="majorHAnsi"/>
                <w:b/>
                <w:bCs/>
                <w:sz w:val="22"/>
                <w:szCs w:val="22"/>
              </w:rPr>
              <w:lastRenderedPageBreak/>
              <w:t>SECTION 2: ACTIVITY PERFORMANCE</w:t>
            </w:r>
          </w:p>
        </w:tc>
      </w:tr>
      <w:tr w:rsidR="00894F01" w:rsidRPr="00CE4DDA" w14:paraId="7640E30B" w14:textId="77777777" w:rsidTr="00AD3254">
        <w:trPr>
          <w:trHeight w:val="548"/>
        </w:trPr>
        <w:tc>
          <w:tcPr>
            <w:tcW w:w="13842" w:type="dxa"/>
            <w:gridSpan w:val="7"/>
            <w:shd w:val="clear" w:color="auto" w:fill="FFFF99"/>
            <w:hideMark/>
          </w:tcPr>
          <w:p w14:paraId="2DDC449C" w14:textId="77777777" w:rsidR="00894F01" w:rsidRPr="00CE4DDA" w:rsidRDefault="00894F01" w:rsidP="00AD3254">
            <w:pPr>
              <w:jc w:val="both"/>
              <w:rPr>
                <w:rFonts w:asciiTheme="majorHAnsi" w:hAnsiTheme="majorHAnsi"/>
                <w:b/>
                <w:bCs/>
                <w:sz w:val="22"/>
                <w:szCs w:val="22"/>
              </w:rPr>
            </w:pPr>
            <w:r>
              <w:rPr>
                <w:rFonts w:asciiTheme="majorHAnsi" w:hAnsiTheme="majorHAnsi"/>
                <w:b/>
                <w:bCs/>
                <w:sz w:val="22"/>
                <w:szCs w:val="22"/>
              </w:rPr>
              <w:t>Activity 2.1.4</w:t>
            </w:r>
            <w:r w:rsidRPr="00CE4DDA">
              <w:rPr>
                <w:rFonts w:asciiTheme="majorHAnsi" w:hAnsiTheme="majorHAnsi"/>
                <w:b/>
                <w:bCs/>
                <w:sz w:val="22"/>
                <w:szCs w:val="22"/>
              </w:rPr>
              <w:t xml:space="preserve">: </w:t>
            </w:r>
            <w:r w:rsidRPr="003625E9">
              <w:rPr>
                <w:rFonts w:asciiTheme="majorHAnsi" w:hAnsiTheme="majorHAnsi"/>
                <w:sz w:val="22"/>
                <w:szCs w:val="22"/>
              </w:rPr>
              <w:t>Scenarios Program of impact of production in foreign workers on the Kuwaiti economy and labor force</w:t>
            </w:r>
          </w:p>
        </w:tc>
      </w:tr>
      <w:tr w:rsidR="00894F01" w:rsidRPr="00CE4DDA" w14:paraId="21282D02" w14:textId="77777777" w:rsidTr="00AD3254">
        <w:trPr>
          <w:trHeight w:val="432"/>
        </w:trPr>
        <w:tc>
          <w:tcPr>
            <w:tcW w:w="6372" w:type="dxa"/>
            <w:gridSpan w:val="3"/>
            <w:shd w:val="clear" w:color="auto" w:fill="FFFF99"/>
            <w:vAlign w:val="center"/>
            <w:hideMark/>
          </w:tcPr>
          <w:p w14:paraId="32531D0D" w14:textId="77777777" w:rsidR="00894F01" w:rsidRPr="00CE4DDA" w:rsidRDefault="00894F01" w:rsidP="00AD3254">
            <w:pPr>
              <w:jc w:val="both"/>
              <w:rPr>
                <w:rFonts w:asciiTheme="majorHAnsi" w:hAnsiTheme="majorHAnsi"/>
                <w:sz w:val="22"/>
                <w:szCs w:val="22"/>
              </w:rPr>
            </w:pPr>
            <w:r w:rsidRPr="00CE4DDA">
              <w:rPr>
                <w:rFonts w:asciiTheme="majorHAnsi" w:hAnsiTheme="majorHAnsi"/>
                <w:b/>
                <w:bCs/>
                <w:sz w:val="22"/>
                <w:szCs w:val="22"/>
              </w:rPr>
              <w:t>Start Date:</w:t>
            </w:r>
            <w:r>
              <w:rPr>
                <w:rFonts w:asciiTheme="majorHAnsi" w:hAnsiTheme="majorHAnsi"/>
                <w:b/>
                <w:bCs/>
                <w:sz w:val="22"/>
                <w:szCs w:val="22"/>
              </w:rPr>
              <w:t xml:space="preserve"> 1/9/2016</w:t>
            </w:r>
          </w:p>
        </w:tc>
        <w:tc>
          <w:tcPr>
            <w:tcW w:w="7470" w:type="dxa"/>
            <w:gridSpan w:val="4"/>
            <w:vAlign w:val="center"/>
          </w:tcPr>
          <w:p w14:paraId="398E3F89" w14:textId="77777777" w:rsidR="00894F01" w:rsidRPr="00CE4DDA" w:rsidRDefault="00894F01" w:rsidP="00AD3254">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30/6/2017</w:t>
            </w:r>
          </w:p>
        </w:tc>
      </w:tr>
      <w:tr w:rsidR="00894F01" w:rsidRPr="00CE4DDA" w14:paraId="3F3DC2C7" w14:textId="77777777" w:rsidTr="00AD3254">
        <w:trPr>
          <w:trHeight w:val="432"/>
        </w:trPr>
        <w:tc>
          <w:tcPr>
            <w:tcW w:w="2932" w:type="dxa"/>
            <w:shd w:val="clear" w:color="auto" w:fill="FFFF99"/>
            <w:vAlign w:val="center"/>
            <w:hideMark/>
          </w:tcPr>
          <w:p w14:paraId="1D536F15"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24D94BCD" w14:textId="77777777" w:rsidR="00894F01" w:rsidRPr="00CE4DDA" w:rsidRDefault="00894F01" w:rsidP="00AD3254">
            <w:pPr>
              <w:jc w:val="both"/>
              <w:rPr>
                <w:rFonts w:asciiTheme="majorHAnsi" w:hAnsiTheme="majorHAnsi"/>
                <w:sz w:val="22"/>
                <w:szCs w:val="22"/>
              </w:rPr>
            </w:pPr>
            <w:r>
              <w:rPr>
                <w:rFonts w:asciiTheme="majorHAnsi" w:hAnsiTheme="majorHAnsi"/>
                <w:sz w:val="22"/>
                <w:szCs w:val="22"/>
              </w:rPr>
              <w:t>Provide Scenarios on foreign workers and linkages to the Kuwaiti labour market.</w:t>
            </w:r>
          </w:p>
        </w:tc>
      </w:tr>
      <w:tr w:rsidR="00894F01" w:rsidRPr="00CE4DDA" w14:paraId="23040AD4" w14:textId="77777777" w:rsidTr="00AD3254">
        <w:trPr>
          <w:trHeight w:val="432"/>
        </w:trPr>
        <w:tc>
          <w:tcPr>
            <w:tcW w:w="2932" w:type="dxa"/>
            <w:shd w:val="clear" w:color="auto" w:fill="FFFF99"/>
            <w:vAlign w:val="center"/>
            <w:hideMark/>
          </w:tcPr>
          <w:p w14:paraId="3F6614D3"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4A39B5E6" w14:textId="77777777" w:rsidR="00894F01" w:rsidRPr="00CE4DDA" w:rsidRDefault="00894F01" w:rsidP="00AD3254">
            <w:pPr>
              <w:jc w:val="both"/>
              <w:rPr>
                <w:rFonts w:asciiTheme="majorHAnsi" w:hAnsiTheme="majorHAnsi"/>
                <w:sz w:val="22"/>
                <w:szCs w:val="22"/>
              </w:rPr>
            </w:pPr>
            <w:r w:rsidRPr="00CE4DDA">
              <w:rPr>
                <w:rFonts w:asciiTheme="majorHAnsi" w:hAnsiTheme="majorHAnsi"/>
                <w:sz w:val="22"/>
                <w:szCs w:val="22"/>
              </w:rPr>
              <w:t xml:space="preserve">A </w:t>
            </w:r>
            <w:r>
              <w:rPr>
                <w:rFonts w:asciiTheme="majorHAnsi" w:hAnsiTheme="majorHAnsi"/>
                <w:sz w:val="22"/>
                <w:szCs w:val="22"/>
              </w:rPr>
              <w:t xml:space="preserve">9 months’ </w:t>
            </w:r>
            <w:r w:rsidRPr="00CE4DDA">
              <w:rPr>
                <w:rFonts w:asciiTheme="majorHAnsi" w:hAnsiTheme="majorHAnsi"/>
                <w:sz w:val="22"/>
                <w:szCs w:val="22"/>
              </w:rPr>
              <w:t>research study t</w:t>
            </w:r>
            <w:r>
              <w:rPr>
                <w:rFonts w:asciiTheme="majorHAnsi" w:hAnsiTheme="majorHAnsi"/>
                <w:sz w:val="22"/>
                <w:szCs w:val="22"/>
              </w:rPr>
              <w:t xml:space="preserve">hat identifies and develops scenarios related to foreign workers and impact </w:t>
            </w:r>
            <w:r w:rsidRPr="00CE4DDA">
              <w:rPr>
                <w:rFonts w:asciiTheme="majorHAnsi" w:hAnsiTheme="majorHAnsi"/>
                <w:sz w:val="22"/>
                <w:szCs w:val="22"/>
              </w:rPr>
              <w:t>o</w:t>
            </w:r>
            <w:r>
              <w:rPr>
                <w:rFonts w:asciiTheme="majorHAnsi" w:hAnsiTheme="majorHAnsi"/>
                <w:sz w:val="22"/>
                <w:szCs w:val="22"/>
              </w:rPr>
              <w:t>n different economic sectors. The results of the study shall promote policy changes.</w:t>
            </w:r>
          </w:p>
        </w:tc>
      </w:tr>
      <w:tr w:rsidR="00894F01" w:rsidRPr="00CE4DDA" w14:paraId="4BC3DB18" w14:textId="77777777" w:rsidTr="00AD3254">
        <w:trPr>
          <w:trHeight w:val="432"/>
        </w:trPr>
        <w:tc>
          <w:tcPr>
            <w:tcW w:w="2932" w:type="dxa"/>
            <w:shd w:val="clear" w:color="auto" w:fill="FFFF99"/>
            <w:vAlign w:val="center"/>
            <w:hideMark/>
          </w:tcPr>
          <w:p w14:paraId="6D202B6C"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062EC839" w14:textId="3FBEB497" w:rsidR="00894F01" w:rsidRPr="00CE4DDA" w:rsidRDefault="00674E37" w:rsidP="00AD3254">
            <w:pPr>
              <w:jc w:val="both"/>
              <w:rPr>
                <w:rFonts w:asciiTheme="majorHAnsi" w:hAnsiTheme="majorHAnsi"/>
                <w:b/>
                <w:bCs/>
                <w:sz w:val="22"/>
                <w:szCs w:val="22"/>
              </w:rPr>
            </w:pPr>
            <w:r>
              <w:rPr>
                <w:rFonts w:asciiTheme="majorHAnsi" w:hAnsiTheme="majorHAnsi"/>
                <w:sz w:val="22"/>
                <w:szCs w:val="22"/>
              </w:rPr>
              <w:t>3</w:t>
            </w:r>
            <w:r w:rsidR="00894F01">
              <w:rPr>
                <w:rFonts w:asciiTheme="majorHAnsi" w:hAnsiTheme="majorHAnsi"/>
                <w:sz w:val="22"/>
                <w:szCs w:val="22"/>
              </w:rPr>
              <w:t>0</w:t>
            </w:r>
            <w:r w:rsidR="00894F01" w:rsidRPr="00CE4DDA">
              <w:rPr>
                <w:rFonts w:asciiTheme="majorHAnsi" w:hAnsiTheme="majorHAnsi"/>
                <w:sz w:val="22"/>
                <w:szCs w:val="22"/>
              </w:rPr>
              <w:t>%</w:t>
            </w:r>
          </w:p>
        </w:tc>
      </w:tr>
      <w:tr w:rsidR="00894F01" w:rsidRPr="00CE4DDA" w14:paraId="5AF0C2F5" w14:textId="77777777" w:rsidTr="00AD3254">
        <w:trPr>
          <w:trHeight w:val="458"/>
        </w:trPr>
        <w:tc>
          <w:tcPr>
            <w:tcW w:w="13842" w:type="dxa"/>
            <w:gridSpan w:val="7"/>
            <w:shd w:val="clear" w:color="auto" w:fill="FFFF99"/>
            <w:vAlign w:val="center"/>
            <w:hideMark/>
          </w:tcPr>
          <w:p w14:paraId="33B8FDE3"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Quality Log:</w:t>
            </w:r>
          </w:p>
        </w:tc>
      </w:tr>
      <w:tr w:rsidR="00894F01" w:rsidRPr="00CE4DDA" w14:paraId="7F65AC92" w14:textId="77777777" w:rsidTr="00AD3254">
        <w:trPr>
          <w:trHeight w:val="285"/>
        </w:trPr>
        <w:tc>
          <w:tcPr>
            <w:tcW w:w="2932" w:type="dxa"/>
            <w:vMerge w:val="restart"/>
            <w:hideMark/>
          </w:tcPr>
          <w:p w14:paraId="61741482"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Quality Criteria</w:t>
            </w:r>
          </w:p>
          <w:p w14:paraId="3D43A175" w14:textId="77777777" w:rsidR="00894F01" w:rsidRPr="00CE4DDA" w:rsidRDefault="00894F01" w:rsidP="00AD3254">
            <w:pPr>
              <w:jc w:val="both"/>
              <w:rPr>
                <w:rFonts w:asciiTheme="majorHAnsi" w:hAnsiTheme="majorHAnsi"/>
                <w:b/>
                <w:bCs/>
                <w:sz w:val="22"/>
                <w:szCs w:val="22"/>
              </w:rPr>
            </w:pPr>
          </w:p>
          <w:p w14:paraId="6695E45C" w14:textId="77777777" w:rsidR="00894F01" w:rsidRPr="00CE4DDA" w:rsidRDefault="00894F01" w:rsidP="00AD3254">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F669BFA" w14:textId="77777777" w:rsidR="00894F01" w:rsidRPr="00CE4DDA" w:rsidRDefault="00894F01" w:rsidP="00AD3254">
            <w:pPr>
              <w:jc w:val="both"/>
              <w:rPr>
                <w:rFonts w:asciiTheme="majorHAnsi" w:hAnsiTheme="majorHAnsi"/>
                <w:sz w:val="22"/>
                <w:szCs w:val="22"/>
              </w:rPr>
            </w:pPr>
            <w:r w:rsidRPr="00CE4DDA">
              <w:rPr>
                <w:rFonts w:asciiTheme="majorHAnsi" w:hAnsiTheme="majorHAnsi"/>
                <w:sz w:val="22"/>
                <w:szCs w:val="22"/>
              </w:rPr>
              <w:t>(From the project document)</w:t>
            </w:r>
          </w:p>
          <w:p w14:paraId="3E7A97A4" w14:textId="77777777" w:rsidR="00894F01" w:rsidRPr="00CE4DDA" w:rsidRDefault="00894F01" w:rsidP="00AD3254">
            <w:pPr>
              <w:jc w:val="both"/>
              <w:rPr>
                <w:rFonts w:asciiTheme="majorHAnsi" w:hAnsiTheme="majorHAnsi"/>
                <w:b/>
                <w:bCs/>
                <w:sz w:val="22"/>
                <w:szCs w:val="22"/>
              </w:rPr>
            </w:pPr>
          </w:p>
        </w:tc>
        <w:tc>
          <w:tcPr>
            <w:tcW w:w="2126" w:type="dxa"/>
            <w:vMerge w:val="restart"/>
            <w:hideMark/>
          </w:tcPr>
          <w:p w14:paraId="001855E9"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Quality Method</w:t>
            </w:r>
          </w:p>
          <w:p w14:paraId="40A46B44" w14:textId="77777777" w:rsidR="00894F01" w:rsidRPr="00CE4DDA" w:rsidRDefault="00894F01" w:rsidP="00AD3254">
            <w:pPr>
              <w:jc w:val="both"/>
              <w:rPr>
                <w:rFonts w:asciiTheme="majorHAnsi" w:hAnsiTheme="majorHAnsi"/>
                <w:b/>
                <w:bCs/>
                <w:sz w:val="22"/>
                <w:szCs w:val="22"/>
              </w:rPr>
            </w:pPr>
          </w:p>
          <w:p w14:paraId="7EB3DC34"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5513AFD3"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6F4D1215"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User Perspective</w:t>
            </w:r>
          </w:p>
          <w:p w14:paraId="7ABBA710" w14:textId="77777777" w:rsidR="00894F01" w:rsidRPr="00CE4DDA" w:rsidRDefault="00894F01" w:rsidP="00AD3254">
            <w:pPr>
              <w:jc w:val="both"/>
              <w:rPr>
                <w:rFonts w:asciiTheme="majorHAnsi" w:hAnsiTheme="majorHAnsi"/>
                <w:b/>
                <w:bCs/>
                <w:sz w:val="22"/>
                <w:szCs w:val="22"/>
              </w:rPr>
            </w:pPr>
          </w:p>
          <w:p w14:paraId="0C04FF56"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36C436B9"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Timeliness</w:t>
            </w:r>
          </w:p>
          <w:p w14:paraId="20741EB1" w14:textId="77777777" w:rsidR="00894F01" w:rsidRPr="00CE4DDA" w:rsidRDefault="00894F01" w:rsidP="00AD3254">
            <w:pPr>
              <w:jc w:val="both"/>
              <w:rPr>
                <w:rFonts w:asciiTheme="majorHAnsi" w:hAnsiTheme="majorHAnsi"/>
                <w:b/>
                <w:bCs/>
                <w:sz w:val="22"/>
                <w:szCs w:val="22"/>
              </w:rPr>
            </w:pPr>
          </w:p>
          <w:p w14:paraId="21CA2AB8"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63D59415"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b/>
                <w:bCs/>
                <w:sz w:val="22"/>
                <w:szCs w:val="22"/>
              </w:rPr>
              <w:t>Resource Usage</w:t>
            </w:r>
          </w:p>
          <w:p w14:paraId="139ECF29" w14:textId="77777777" w:rsidR="00894F01" w:rsidRPr="00CE4DDA" w:rsidRDefault="00894F01" w:rsidP="00AD3254">
            <w:pPr>
              <w:jc w:val="both"/>
              <w:rPr>
                <w:rFonts w:asciiTheme="majorHAnsi" w:hAnsiTheme="majorHAnsi"/>
                <w:b/>
                <w:bCs/>
                <w:sz w:val="22"/>
                <w:szCs w:val="22"/>
              </w:rPr>
            </w:pPr>
          </w:p>
          <w:p w14:paraId="4E7E1017" w14:textId="77777777" w:rsidR="00894F01" w:rsidRPr="00CE4DDA" w:rsidRDefault="00894F01" w:rsidP="00AD3254">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53C2509" w14:textId="77777777" w:rsidR="00894F01" w:rsidRPr="00CE4DDA" w:rsidRDefault="00894F01" w:rsidP="00AD3254">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894F01" w:rsidRPr="00CE4DDA" w14:paraId="22B8C802" w14:textId="77777777" w:rsidTr="00AD3254">
        <w:trPr>
          <w:trHeight w:val="458"/>
        </w:trPr>
        <w:tc>
          <w:tcPr>
            <w:tcW w:w="2932" w:type="dxa"/>
            <w:vMerge/>
            <w:hideMark/>
          </w:tcPr>
          <w:p w14:paraId="7A9A693A" w14:textId="77777777" w:rsidR="00894F01" w:rsidRPr="00CE4DDA" w:rsidRDefault="00894F01" w:rsidP="00AD3254">
            <w:pPr>
              <w:jc w:val="both"/>
              <w:rPr>
                <w:rFonts w:asciiTheme="majorHAnsi" w:hAnsiTheme="majorHAnsi"/>
                <w:b/>
                <w:bCs/>
                <w:sz w:val="22"/>
                <w:szCs w:val="22"/>
              </w:rPr>
            </w:pPr>
          </w:p>
        </w:tc>
        <w:tc>
          <w:tcPr>
            <w:tcW w:w="2126" w:type="dxa"/>
            <w:vMerge/>
            <w:hideMark/>
          </w:tcPr>
          <w:p w14:paraId="10C3D095" w14:textId="77777777" w:rsidR="00894F01" w:rsidRPr="00CE4DDA" w:rsidRDefault="00894F01" w:rsidP="00AD3254">
            <w:pPr>
              <w:jc w:val="both"/>
              <w:rPr>
                <w:rFonts w:asciiTheme="majorHAnsi" w:hAnsiTheme="majorHAnsi"/>
                <w:b/>
                <w:bCs/>
                <w:sz w:val="22"/>
                <w:szCs w:val="22"/>
              </w:rPr>
            </w:pPr>
          </w:p>
        </w:tc>
        <w:tc>
          <w:tcPr>
            <w:tcW w:w="1769" w:type="dxa"/>
            <w:gridSpan w:val="2"/>
            <w:shd w:val="clear" w:color="auto" w:fill="FFFF99"/>
            <w:vAlign w:val="center"/>
            <w:hideMark/>
          </w:tcPr>
          <w:p w14:paraId="43259701" w14:textId="77777777" w:rsidR="00894F01" w:rsidRPr="00CE4DDA" w:rsidRDefault="00894F01" w:rsidP="00AD3254">
            <w:pPr>
              <w:jc w:val="both"/>
              <w:rPr>
                <w:rFonts w:asciiTheme="majorHAnsi" w:hAnsiTheme="majorHAnsi"/>
                <w:b/>
                <w:bCs/>
                <w:sz w:val="22"/>
                <w:szCs w:val="22"/>
              </w:rPr>
            </w:pPr>
          </w:p>
        </w:tc>
        <w:tc>
          <w:tcPr>
            <w:tcW w:w="7015" w:type="dxa"/>
            <w:gridSpan w:val="3"/>
            <w:shd w:val="clear" w:color="auto" w:fill="FFFF99"/>
            <w:vAlign w:val="center"/>
            <w:hideMark/>
          </w:tcPr>
          <w:p w14:paraId="141EE805" w14:textId="77777777" w:rsidR="00894F01" w:rsidRPr="00362D34" w:rsidRDefault="00894F01" w:rsidP="00AD3254">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00B7B574" w14:textId="77777777" w:rsidR="00894F01" w:rsidRPr="00CE4DDA" w:rsidRDefault="00894F01" w:rsidP="00AD3254">
            <w:pPr>
              <w:jc w:val="both"/>
              <w:rPr>
                <w:rFonts w:asciiTheme="majorHAnsi" w:hAnsiTheme="majorHAnsi"/>
                <w:b/>
                <w:bCs/>
                <w:sz w:val="22"/>
                <w:szCs w:val="22"/>
              </w:rPr>
            </w:pPr>
            <w:r w:rsidRPr="00362D34">
              <w:rPr>
                <w:rFonts w:asciiTheme="majorHAnsi" w:hAnsiTheme="majorHAnsi"/>
                <w:sz w:val="22"/>
                <w:szCs w:val="22"/>
              </w:rPr>
              <w:t>(1 lowest, 9 highest)</w:t>
            </w:r>
          </w:p>
        </w:tc>
      </w:tr>
      <w:tr w:rsidR="00894F01" w:rsidRPr="00CE4DDA" w14:paraId="6B1CA97C" w14:textId="77777777" w:rsidTr="00AD3254">
        <w:trPr>
          <w:trHeight w:val="884"/>
        </w:trPr>
        <w:tc>
          <w:tcPr>
            <w:tcW w:w="2932" w:type="dxa"/>
            <w:hideMark/>
          </w:tcPr>
          <w:p w14:paraId="25DDB64B" w14:textId="77777777" w:rsidR="00894F01" w:rsidRPr="00CE4DDA" w:rsidRDefault="00894F01" w:rsidP="00AD3254">
            <w:pPr>
              <w:jc w:val="both"/>
              <w:rPr>
                <w:rFonts w:asciiTheme="majorHAnsi" w:hAnsiTheme="majorHAnsi"/>
                <w:sz w:val="22"/>
                <w:szCs w:val="22"/>
              </w:rPr>
            </w:pPr>
          </w:p>
          <w:p w14:paraId="45A717C0" w14:textId="77777777" w:rsidR="00894F01" w:rsidRPr="00CE4DDA" w:rsidRDefault="00894F01" w:rsidP="00AD3254">
            <w:pPr>
              <w:jc w:val="both"/>
              <w:rPr>
                <w:rFonts w:asciiTheme="majorHAnsi" w:hAnsiTheme="majorHAnsi"/>
                <w:sz w:val="22"/>
                <w:szCs w:val="22"/>
              </w:rPr>
            </w:pPr>
            <w:r w:rsidRPr="00CE4DDA">
              <w:rPr>
                <w:rFonts w:asciiTheme="majorHAnsi" w:hAnsiTheme="majorHAnsi"/>
                <w:sz w:val="22"/>
                <w:szCs w:val="22"/>
              </w:rPr>
              <w:t>Submission of the full research study</w:t>
            </w:r>
          </w:p>
        </w:tc>
        <w:tc>
          <w:tcPr>
            <w:tcW w:w="2126" w:type="dxa"/>
            <w:hideMark/>
          </w:tcPr>
          <w:p w14:paraId="3647014C" w14:textId="77777777" w:rsidR="00894F01" w:rsidRPr="00CE4DDA" w:rsidRDefault="00894F01" w:rsidP="00AD3254">
            <w:pPr>
              <w:jc w:val="both"/>
              <w:rPr>
                <w:rFonts w:asciiTheme="majorHAnsi" w:hAnsiTheme="majorHAnsi"/>
                <w:sz w:val="22"/>
                <w:szCs w:val="22"/>
              </w:rPr>
            </w:pPr>
          </w:p>
          <w:p w14:paraId="5D0988FD" w14:textId="77777777" w:rsidR="00894F01" w:rsidRPr="00CE4DDA" w:rsidRDefault="00894F01" w:rsidP="00AD3254">
            <w:pPr>
              <w:jc w:val="both"/>
              <w:rPr>
                <w:rFonts w:asciiTheme="majorHAnsi" w:hAnsiTheme="majorHAnsi"/>
                <w:sz w:val="22"/>
                <w:szCs w:val="22"/>
              </w:rPr>
            </w:pPr>
            <w:r w:rsidRPr="00CE4DDA">
              <w:rPr>
                <w:rFonts w:asciiTheme="majorHAnsi" w:hAnsiTheme="majorHAnsi"/>
                <w:sz w:val="22"/>
                <w:szCs w:val="22"/>
              </w:rPr>
              <w:t>Approval of GSSCPD</w:t>
            </w:r>
          </w:p>
        </w:tc>
        <w:tc>
          <w:tcPr>
            <w:tcW w:w="1769" w:type="dxa"/>
            <w:gridSpan w:val="2"/>
            <w:hideMark/>
          </w:tcPr>
          <w:p w14:paraId="51D93D95" w14:textId="77777777" w:rsidR="00894F01" w:rsidRPr="00CE4DDA" w:rsidRDefault="00894F01" w:rsidP="00AD3254">
            <w:pPr>
              <w:jc w:val="both"/>
              <w:rPr>
                <w:rFonts w:asciiTheme="majorHAnsi" w:hAnsiTheme="majorHAnsi"/>
                <w:sz w:val="22"/>
                <w:szCs w:val="22"/>
              </w:rPr>
            </w:pPr>
          </w:p>
          <w:p w14:paraId="161C57A5" w14:textId="77777777" w:rsidR="00894F01" w:rsidRPr="00CE4DDA" w:rsidRDefault="00894F01" w:rsidP="00AD3254">
            <w:pPr>
              <w:jc w:val="both"/>
              <w:rPr>
                <w:rFonts w:asciiTheme="majorHAnsi" w:hAnsiTheme="majorHAnsi"/>
                <w:sz w:val="22"/>
                <w:szCs w:val="22"/>
              </w:rPr>
            </w:pPr>
            <w:r>
              <w:rPr>
                <w:rFonts w:asciiTheme="majorHAnsi" w:hAnsiTheme="majorHAnsi"/>
                <w:sz w:val="22"/>
                <w:szCs w:val="22"/>
              </w:rPr>
              <w:t>End of June 2017</w:t>
            </w:r>
          </w:p>
        </w:tc>
        <w:tc>
          <w:tcPr>
            <w:tcW w:w="2058" w:type="dxa"/>
            <w:hideMark/>
          </w:tcPr>
          <w:p w14:paraId="585B189A" w14:textId="77777777" w:rsidR="00894F01" w:rsidRPr="00CE4DDA" w:rsidRDefault="00894F01" w:rsidP="00AD3254">
            <w:pPr>
              <w:jc w:val="both"/>
              <w:rPr>
                <w:rFonts w:asciiTheme="majorHAnsi" w:hAnsiTheme="majorHAnsi"/>
                <w:color w:val="333333"/>
                <w:sz w:val="22"/>
                <w:szCs w:val="22"/>
              </w:rPr>
            </w:pPr>
          </w:p>
        </w:tc>
        <w:tc>
          <w:tcPr>
            <w:tcW w:w="2009" w:type="dxa"/>
            <w:hideMark/>
          </w:tcPr>
          <w:p w14:paraId="39CBA69C" w14:textId="77777777" w:rsidR="00894F01" w:rsidRPr="00CE4DDA" w:rsidRDefault="00894F01" w:rsidP="00AD3254">
            <w:pPr>
              <w:jc w:val="both"/>
              <w:rPr>
                <w:rFonts w:asciiTheme="majorHAnsi" w:hAnsiTheme="majorHAnsi"/>
                <w:color w:val="333333"/>
                <w:sz w:val="22"/>
                <w:szCs w:val="22"/>
              </w:rPr>
            </w:pPr>
          </w:p>
        </w:tc>
        <w:tc>
          <w:tcPr>
            <w:tcW w:w="2948" w:type="dxa"/>
            <w:hideMark/>
          </w:tcPr>
          <w:p w14:paraId="54C38045" w14:textId="77777777" w:rsidR="00894F01" w:rsidRPr="00CE4DDA" w:rsidRDefault="00894F01" w:rsidP="00AD3254">
            <w:pPr>
              <w:jc w:val="both"/>
              <w:rPr>
                <w:rFonts w:asciiTheme="majorHAnsi" w:hAnsiTheme="majorHAnsi"/>
                <w:color w:val="333333"/>
                <w:sz w:val="22"/>
                <w:szCs w:val="22"/>
              </w:rPr>
            </w:pPr>
          </w:p>
        </w:tc>
      </w:tr>
      <w:tr w:rsidR="00894F01" w:rsidRPr="00362D34" w14:paraId="7DD3C7ED" w14:textId="77777777" w:rsidTr="00AD3254">
        <w:trPr>
          <w:trHeight w:val="884"/>
        </w:trPr>
        <w:tc>
          <w:tcPr>
            <w:tcW w:w="13842" w:type="dxa"/>
            <w:gridSpan w:val="7"/>
            <w:shd w:val="clear" w:color="auto" w:fill="FFFF00"/>
          </w:tcPr>
          <w:p w14:paraId="459EF2C2" w14:textId="77777777" w:rsidR="00894F01" w:rsidRPr="00362D34" w:rsidRDefault="00894F01" w:rsidP="00AD3254">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Sub Activities </w:t>
            </w:r>
          </w:p>
        </w:tc>
      </w:tr>
      <w:tr w:rsidR="00894F01" w:rsidRPr="00362D34" w14:paraId="356B573D" w14:textId="77777777" w:rsidTr="00AD3254">
        <w:trPr>
          <w:trHeight w:val="884"/>
        </w:trPr>
        <w:tc>
          <w:tcPr>
            <w:tcW w:w="5058" w:type="dxa"/>
            <w:gridSpan w:val="2"/>
            <w:shd w:val="clear" w:color="auto" w:fill="FFFF00"/>
          </w:tcPr>
          <w:p w14:paraId="40A9CBEE" w14:textId="77777777" w:rsidR="00894F01" w:rsidRPr="00362D34" w:rsidRDefault="00894F01" w:rsidP="00AD3254">
            <w:pPr>
              <w:jc w:val="both"/>
              <w:rPr>
                <w:rFonts w:asciiTheme="majorHAnsi" w:hAnsiTheme="majorHAnsi"/>
                <w:b/>
                <w:bCs/>
                <w:sz w:val="22"/>
                <w:szCs w:val="22"/>
              </w:rPr>
            </w:pPr>
            <w:r w:rsidRPr="00362D34">
              <w:rPr>
                <w:rFonts w:asciiTheme="majorHAnsi" w:hAnsiTheme="majorHAnsi"/>
                <w:b/>
                <w:bCs/>
                <w:sz w:val="22"/>
                <w:szCs w:val="22"/>
              </w:rPr>
              <w:lastRenderedPageBreak/>
              <w:t xml:space="preserve">Key Actions </w:t>
            </w:r>
          </w:p>
        </w:tc>
        <w:tc>
          <w:tcPr>
            <w:tcW w:w="1769" w:type="dxa"/>
            <w:gridSpan w:val="2"/>
            <w:shd w:val="clear" w:color="auto" w:fill="FFFF00"/>
          </w:tcPr>
          <w:p w14:paraId="4D01349D" w14:textId="77777777" w:rsidR="00894F01" w:rsidRPr="00362D34" w:rsidRDefault="00894F01" w:rsidP="00AD3254">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424C4BFE" w14:textId="77777777" w:rsidR="00894F01" w:rsidRPr="00362D34" w:rsidRDefault="00894F01" w:rsidP="00AD3254">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040C2AC4" w14:textId="77777777" w:rsidR="00894F01" w:rsidRPr="00362D34" w:rsidRDefault="00894F01" w:rsidP="00AD3254">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61D14C5C" w14:textId="77777777" w:rsidR="00894F01" w:rsidRPr="00362D34" w:rsidRDefault="00894F01" w:rsidP="00AD3254">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894F01" w:rsidRPr="00CE4DDA" w14:paraId="064E9B4F" w14:textId="77777777" w:rsidTr="00AD3254">
        <w:trPr>
          <w:trHeight w:val="884"/>
        </w:trPr>
        <w:tc>
          <w:tcPr>
            <w:tcW w:w="5058" w:type="dxa"/>
            <w:gridSpan w:val="2"/>
          </w:tcPr>
          <w:p w14:paraId="71FE95A0" w14:textId="77777777" w:rsidR="00894F01" w:rsidRDefault="00894F01" w:rsidP="00AD3254">
            <w:pPr>
              <w:pStyle w:val="ListParagraph"/>
              <w:numPr>
                <w:ilvl w:val="0"/>
                <w:numId w:val="18"/>
              </w:numPr>
              <w:rPr>
                <w:rFonts w:asciiTheme="majorHAnsi" w:hAnsiTheme="majorHAnsi"/>
                <w:szCs w:val="22"/>
              </w:rPr>
            </w:pPr>
            <w:r>
              <w:rPr>
                <w:rFonts w:asciiTheme="majorHAnsi" w:hAnsiTheme="majorHAnsi"/>
                <w:szCs w:val="22"/>
              </w:rPr>
              <w:t xml:space="preserve">Develop Research TOR </w:t>
            </w:r>
          </w:p>
          <w:p w14:paraId="4EBF0C7E" w14:textId="77777777" w:rsidR="00894F01" w:rsidRDefault="00894F01" w:rsidP="00AD3254">
            <w:pPr>
              <w:pStyle w:val="ListParagraph"/>
              <w:numPr>
                <w:ilvl w:val="0"/>
                <w:numId w:val="18"/>
              </w:numPr>
              <w:rPr>
                <w:rFonts w:asciiTheme="majorHAnsi" w:hAnsiTheme="majorHAnsi"/>
                <w:szCs w:val="22"/>
              </w:rPr>
            </w:pPr>
            <w:r>
              <w:rPr>
                <w:rFonts w:asciiTheme="majorHAnsi" w:hAnsiTheme="majorHAnsi"/>
                <w:szCs w:val="22"/>
              </w:rPr>
              <w:t>Assign Consultants</w:t>
            </w:r>
          </w:p>
          <w:p w14:paraId="124F10DF" w14:textId="77777777" w:rsidR="00894F01" w:rsidRDefault="00894F01" w:rsidP="00AD3254">
            <w:pPr>
              <w:pStyle w:val="ListParagraph"/>
              <w:numPr>
                <w:ilvl w:val="0"/>
                <w:numId w:val="18"/>
              </w:numPr>
              <w:rPr>
                <w:rFonts w:asciiTheme="majorHAnsi" w:hAnsiTheme="majorHAnsi"/>
                <w:szCs w:val="22"/>
              </w:rPr>
            </w:pPr>
            <w:r>
              <w:rPr>
                <w:rFonts w:asciiTheme="majorHAnsi" w:hAnsiTheme="majorHAnsi"/>
                <w:szCs w:val="22"/>
              </w:rPr>
              <w:t>Establish a research committee</w:t>
            </w:r>
          </w:p>
          <w:p w14:paraId="7E46FF58" w14:textId="77777777" w:rsidR="00894F01" w:rsidRDefault="00894F01" w:rsidP="00AD3254">
            <w:pPr>
              <w:pStyle w:val="ListParagraph"/>
              <w:numPr>
                <w:ilvl w:val="0"/>
                <w:numId w:val="18"/>
              </w:numPr>
              <w:rPr>
                <w:rFonts w:asciiTheme="majorHAnsi" w:hAnsiTheme="majorHAnsi"/>
                <w:szCs w:val="22"/>
              </w:rPr>
            </w:pPr>
            <w:r>
              <w:rPr>
                <w:rFonts w:asciiTheme="majorHAnsi" w:hAnsiTheme="majorHAnsi"/>
                <w:szCs w:val="22"/>
              </w:rPr>
              <w:t>Conduct and revise first draft and give feedback in coordination with the research committee.</w:t>
            </w:r>
          </w:p>
          <w:p w14:paraId="04BEC5FD" w14:textId="77777777" w:rsidR="00894F01" w:rsidRDefault="00894F01" w:rsidP="00AD3254">
            <w:pPr>
              <w:pStyle w:val="ListParagraph"/>
              <w:numPr>
                <w:ilvl w:val="0"/>
                <w:numId w:val="18"/>
              </w:numPr>
              <w:rPr>
                <w:rFonts w:asciiTheme="majorHAnsi" w:hAnsiTheme="majorHAnsi"/>
                <w:szCs w:val="22"/>
              </w:rPr>
            </w:pPr>
            <w:r>
              <w:rPr>
                <w:rFonts w:asciiTheme="majorHAnsi" w:hAnsiTheme="majorHAnsi"/>
                <w:szCs w:val="22"/>
              </w:rPr>
              <w:t>Revise the second draft and give feedback in coordination with the research committee.</w:t>
            </w:r>
          </w:p>
          <w:p w14:paraId="25BE277F" w14:textId="77777777" w:rsidR="00894F01" w:rsidRDefault="00894F01" w:rsidP="00AD3254">
            <w:pPr>
              <w:pStyle w:val="ListParagraph"/>
              <w:numPr>
                <w:ilvl w:val="0"/>
                <w:numId w:val="18"/>
              </w:numPr>
              <w:rPr>
                <w:rFonts w:asciiTheme="majorHAnsi" w:hAnsiTheme="majorHAnsi"/>
                <w:szCs w:val="22"/>
              </w:rPr>
            </w:pPr>
            <w:r>
              <w:rPr>
                <w:rFonts w:asciiTheme="majorHAnsi" w:hAnsiTheme="majorHAnsi"/>
                <w:szCs w:val="22"/>
              </w:rPr>
              <w:t>Send for SCPD for approval</w:t>
            </w:r>
          </w:p>
          <w:p w14:paraId="0AFDE98A" w14:textId="77777777" w:rsidR="00894F01" w:rsidRPr="0058361D" w:rsidRDefault="00894F01" w:rsidP="00AD3254">
            <w:pPr>
              <w:pStyle w:val="ListParagraph"/>
              <w:numPr>
                <w:ilvl w:val="0"/>
                <w:numId w:val="18"/>
              </w:numPr>
              <w:rPr>
                <w:rFonts w:asciiTheme="majorHAnsi" w:hAnsiTheme="majorHAnsi"/>
                <w:szCs w:val="22"/>
              </w:rPr>
            </w:pPr>
            <w:r>
              <w:rPr>
                <w:rFonts w:asciiTheme="majorHAnsi" w:hAnsiTheme="majorHAnsi"/>
                <w:szCs w:val="22"/>
              </w:rPr>
              <w:t xml:space="preserve">Hold dissemination workshop </w:t>
            </w:r>
          </w:p>
        </w:tc>
        <w:tc>
          <w:tcPr>
            <w:tcW w:w="1769" w:type="dxa"/>
            <w:gridSpan w:val="2"/>
          </w:tcPr>
          <w:p w14:paraId="49F501AA" w14:textId="77777777" w:rsidR="00894F01" w:rsidRDefault="00894F01" w:rsidP="00AD3254">
            <w:pPr>
              <w:jc w:val="both"/>
              <w:rPr>
                <w:rFonts w:asciiTheme="majorHAnsi" w:hAnsiTheme="majorHAnsi"/>
                <w:sz w:val="22"/>
                <w:szCs w:val="22"/>
              </w:rPr>
            </w:pPr>
            <w:r>
              <w:rPr>
                <w:rFonts w:asciiTheme="majorHAnsi" w:hAnsiTheme="majorHAnsi"/>
                <w:sz w:val="22"/>
                <w:szCs w:val="22"/>
              </w:rPr>
              <w:t>1/9/ 2016</w:t>
            </w:r>
          </w:p>
          <w:p w14:paraId="574DA8E1" w14:textId="77777777" w:rsidR="00894F01" w:rsidRDefault="00894F01" w:rsidP="00AD3254">
            <w:pPr>
              <w:jc w:val="both"/>
              <w:rPr>
                <w:rFonts w:asciiTheme="majorHAnsi" w:hAnsiTheme="majorHAnsi"/>
                <w:sz w:val="22"/>
                <w:szCs w:val="22"/>
              </w:rPr>
            </w:pPr>
            <w:r>
              <w:rPr>
                <w:rFonts w:asciiTheme="majorHAnsi" w:hAnsiTheme="majorHAnsi"/>
                <w:sz w:val="22"/>
                <w:szCs w:val="22"/>
              </w:rPr>
              <w:t xml:space="preserve">15/9/2016 </w:t>
            </w:r>
          </w:p>
          <w:p w14:paraId="59549C93" w14:textId="77777777" w:rsidR="00894F01" w:rsidRDefault="00894F01" w:rsidP="00AD3254">
            <w:pPr>
              <w:jc w:val="both"/>
              <w:rPr>
                <w:rFonts w:asciiTheme="majorHAnsi" w:hAnsiTheme="majorHAnsi"/>
                <w:sz w:val="22"/>
                <w:szCs w:val="22"/>
              </w:rPr>
            </w:pPr>
            <w:r>
              <w:rPr>
                <w:rFonts w:asciiTheme="majorHAnsi" w:hAnsiTheme="majorHAnsi"/>
                <w:sz w:val="22"/>
                <w:szCs w:val="22"/>
              </w:rPr>
              <w:t>15/10/2016</w:t>
            </w:r>
          </w:p>
          <w:p w14:paraId="1E078F44" w14:textId="77777777" w:rsidR="00894F01" w:rsidRDefault="00894F01" w:rsidP="00AD3254">
            <w:pPr>
              <w:jc w:val="both"/>
              <w:rPr>
                <w:rFonts w:asciiTheme="majorHAnsi" w:hAnsiTheme="majorHAnsi"/>
                <w:sz w:val="22"/>
                <w:szCs w:val="22"/>
              </w:rPr>
            </w:pPr>
            <w:r>
              <w:rPr>
                <w:rFonts w:asciiTheme="majorHAnsi" w:hAnsiTheme="majorHAnsi"/>
                <w:sz w:val="22"/>
                <w:szCs w:val="22"/>
              </w:rPr>
              <w:t>15/11/2016</w:t>
            </w:r>
          </w:p>
          <w:p w14:paraId="230FF1B5" w14:textId="77777777" w:rsidR="00894F01" w:rsidRDefault="00894F01" w:rsidP="00AD3254">
            <w:pPr>
              <w:jc w:val="both"/>
              <w:rPr>
                <w:rFonts w:asciiTheme="majorHAnsi" w:hAnsiTheme="majorHAnsi"/>
                <w:sz w:val="22"/>
                <w:szCs w:val="22"/>
              </w:rPr>
            </w:pPr>
          </w:p>
          <w:p w14:paraId="35B8639A" w14:textId="77777777" w:rsidR="00894F01" w:rsidRDefault="00894F01" w:rsidP="00AD3254">
            <w:pPr>
              <w:jc w:val="both"/>
              <w:rPr>
                <w:rFonts w:asciiTheme="majorHAnsi" w:hAnsiTheme="majorHAnsi"/>
                <w:sz w:val="22"/>
                <w:szCs w:val="22"/>
              </w:rPr>
            </w:pPr>
          </w:p>
          <w:p w14:paraId="7DD1E348" w14:textId="77777777" w:rsidR="00894F01" w:rsidRDefault="00894F01" w:rsidP="00AD3254">
            <w:pPr>
              <w:jc w:val="both"/>
              <w:rPr>
                <w:rFonts w:asciiTheme="majorHAnsi" w:hAnsiTheme="majorHAnsi"/>
                <w:sz w:val="22"/>
                <w:szCs w:val="22"/>
              </w:rPr>
            </w:pPr>
          </w:p>
          <w:p w14:paraId="78094746" w14:textId="77777777" w:rsidR="00894F01" w:rsidRDefault="00894F01" w:rsidP="00AD3254">
            <w:pPr>
              <w:jc w:val="both"/>
              <w:rPr>
                <w:rFonts w:asciiTheme="majorHAnsi" w:hAnsiTheme="majorHAnsi"/>
                <w:sz w:val="22"/>
                <w:szCs w:val="22"/>
              </w:rPr>
            </w:pPr>
            <w:r>
              <w:rPr>
                <w:rFonts w:asciiTheme="majorHAnsi" w:hAnsiTheme="majorHAnsi"/>
                <w:sz w:val="22"/>
                <w:szCs w:val="22"/>
              </w:rPr>
              <w:t>1/4/2017</w:t>
            </w:r>
          </w:p>
          <w:p w14:paraId="17004E08" w14:textId="77777777" w:rsidR="00894F01" w:rsidRDefault="00894F01" w:rsidP="00AD3254">
            <w:pPr>
              <w:jc w:val="both"/>
              <w:rPr>
                <w:rFonts w:asciiTheme="majorHAnsi" w:hAnsiTheme="majorHAnsi"/>
                <w:sz w:val="22"/>
                <w:szCs w:val="22"/>
              </w:rPr>
            </w:pPr>
          </w:p>
          <w:p w14:paraId="01BE374A" w14:textId="77777777" w:rsidR="00894F01" w:rsidRDefault="00894F01" w:rsidP="00AD3254">
            <w:pPr>
              <w:jc w:val="both"/>
              <w:rPr>
                <w:rFonts w:asciiTheme="majorHAnsi" w:hAnsiTheme="majorHAnsi"/>
                <w:sz w:val="22"/>
                <w:szCs w:val="22"/>
              </w:rPr>
            </w:pPr>
          </w:p>
          <w:p w14:paraId="795BD610" w14:textId="77777777" w:rsidR="00894F01" w:rsidRDefault="00894F01" w:rsidP="00AD3254">
            <w:pPr>
              <w:jc w:val="both"/>
              <w:rPr>
                <w:rFonts w:asciiTheme="majorHAnsi" w:hAnsiTheme="majorHAnsi"/>
                <w:sz w:val="22"/>
                <w:szCs w:val="22"/>
              </w:rPr>
            </w:pPr>
            <w:r>
              <w:rPr>
                <w:rFonts w:asciiTheme="majorHAnsi" w:hAnsiTheme="majorHAnsi"/>
                <w:sz w:val="22"/>
                <w:szCs w:val="22"/>
              </w:rPr>
              <w:t xml:space="preserve">15/4/2017 </w:t>
            </w:r>
          </w:p>
          <w:p w14:paraId="53302F41" w14:textId="77777777" w:rsidR="00894F01" w:rsidRPr="00CE4DDA" w:rsidRDefault="00894F01" w:rsidP="00AD3254">
            <w:pPr>
              <w:jc w:val="both"/>
              <w:rPr>
                <w:rFonts w:asciiTheme="majorHAnsi" w:hAnsiTheme="majorHAnsi"/>
                <w:sz w:val="22"/>
                <w:szCs w:val="22"/>
              </w:rPr>
            </w:pPr>
            <w:r>
              <w:rPr>
                <w:rFonts w:asciiTheme="majorHAnsi" w:hAnsiTheme="majorHAnsi"/>
                <w:sz w:val="22"/>
                <w:szCs w:val="22"/>
              </w:rPr>
              <w:t>14/5/2017</w:t>
            </w:r>
          </w:p>
        </w:tc>
        <w:tc>
          <w:tcPr>
            <w:tcW w:w="2058" w:type="dxa"/>
          </w:tcPr>
          <w:p w14:paraId="7A91C2BA"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15/9/2016</w:t>
            </w:r>
          </w:p>
          <w:p w14:paraId="44E84BE9"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15/10/2016</w:t>
            </w:r>
          </w:p>
          <w:p w14:paraId="1EB50AAE"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1/11/2016</w:t>
            </w:r>
          </w:p>
          <w:p w14:paraId="2267714E"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 xml:space="preserve">30/3/2017 </w:t>
            </w:r>
          </w:p>
          <w:p w14:paraId="75728ABC" w14:textId="77777777" w:rsidR="00894F01" w:rsidRDefault="00894F01" w:rsidP="00AD3254">
            <w:pPr>
              <w:jc w:val="both"/>
              <w:rPr>
                <w:rFonts w:asciiTheme="majorHAnsi" w:hAnsiTheme="majorHAnsi"/>
                <w:color w:val="333333"/>
                <w:sz w:val="22"/>
                <w:szCs w:val="22"/>
              </w:rPr>
            </w:pPr>
          </w:p>
          <w:p w14:paraId="4641407D" w14:textId="77777777" w:rsidR="00894F01" w:rsidRDefault="00894F01" w:rsidP="00AD3254">
            <w:pPr>
              <w:jc w:val="both"/>
              <w:rPr>
                <w:rFonts w:asciiTheme="majorHAnsi" w:hAnsiTheme="majorHAnsi"/>
                <w:color w:val="333333"/>
                <w:sz w:val="22"/>
                <w:szCs w:val="22"/>
              </w:rPr>
            </w:pPr>
          </w:p>
          <w:p w14:paraId="5053CE5B" w14:textId="77777777" w:rsidR="00894F01" w:rsidRDefault="00894F01" w:rsidP="00AD3254">
            <w:pPr>
              <w:jc w:val="both"/>
              <w:rPr>
                <w:rFonts w:asciiTheme="majorHAnsi" w:hAnsiTheme="majorHAnsi"/>
                <w:color w:val="333333"/>
                <w:sz w:val="22"/>
                <w:szCs w:val="22"/>
              </w:rPr>
            </w:pPr>
          </w:p>
          <w:p w14:paraId="3A2055D2"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15/4/2017</w:t>
            </w:r>
          </w:p>
          <w:p w14:paraId="05892E30" w14:textId="77777777" w:rsidR="00894F01" w:rsidRDefault="00894F01" w:rsidP="00AD3254">
            <w:pPr>
              <w:jc w:val="both"/>
              <w:rPr>
                <w:rFonts w:asciiTheme="majorHAnsi" w:hAnsiTheme="majorHAnsi"/>
                <w:color w:val="333333"/>
                <w:sz w:val="22"/>
                <w:szCs w:val="22"/>
              </w:rPr>
            </w:pPr>
          </w:p>
          <w:p w14:paraId="7ABD9331" w14:textId="77777777" w:rsidR="00894F01" w:rsidRDefault="00894F01" w:rsidP="00AD3254">
            <w:pPr>
              <w:jc w:val="both"/>
              <w:rPr>
                <w:rFonts w:asciiTheme="majorHAnsi" w:hAnsiTheme="majorHAnsi"/>
                <w:color w:val="333333"/>
                <w:sz w:val="22"/>
                <w:szCs w:val="22"/>
              </w:rPr>
            </w:pPr>
          </w:p>
          <w:p w14:paraId="55C4C200"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1/5/2017</w:t>
            </w:r>
          </w:p>
          <w:p w14:paraId="785355EF" w14:textId="77777777" w:rsidR="00894F01" w:rsidRPr="00CE4DDA" w:rsidRDefault="00894F01" w:rsidP="00AD3254">
            <w:pPr>
              <w:jc w:val="both"/>
              <w:rPr>
                <w:rFonts w:asciiTheme="majorHAnsi" w:hAnsiTheme="majorHAnsi"/>
                <w:color w:val="333333"/>
                <w:sz w:val="22"/>
                <w:szCs w:val="22"/>
              </w:rPr>
            </w:pPr>
            <w:r>
              <w:rPr>
                <w:rFonts w:asciiTheme="majorHAnsi" w:hAnsiTheme="majorHAnsi"/>
                <w:color w:val="333333"/>
                <w:sz w:val="22"/>
                <w:szCs w:val="22"/>
              </w:rPr>
              <w:t>15/6/2017</w:t>
            </w:r>
          </w:p>
        </w:tc>
        <w:tc>
          <w:tcPr>
            <w:tcW w:w="2009" w:type="dxa"/>
          </w:tcPr>
          <w:p w14:paraId="3014AD28" w14:textId="77777777" w:rsidR="00894F01" w:rsidRDefault="00894F01" w:rsidP="00AD3254">
            <w:pPr>
              <w:jc w:val="both"/>
              <w:rPr>
                <w:rFonts w:asciiTheme="majorHAnsi" w:hAnsiTheme="majorHAnsi"/>
                <w:color w:val="333333"/>
                <w:sz w:val="22"/>
                <w:szCs w:val="22"/>
              </w:rPr>
            </w:pPr>
            <w:r>
              <w:rPr>
                <w:rFonts w:asciiTheme="majorHAnsi" w:hAnsiTheme="majorHAnsi"/>
                <w:color w:val="333333"/>
                <w:sz w:val="22"/>
                <w:szCs w:val="22"/>
              </w:rPr>
              <w:t>Completed</w:t>
            </w:r>
          </w:p>
          <w:p w14:paraId="2443B0C6" w14:textId="5B14E3B8" w:rsidR="00894F01" w:rsidRDefault="00E2274F"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53E15C38" w14:textId="6790889F" w:rsidR="00894F01" w:rsidRDefault="00E2274F"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79BA458" w14:textId="12172BCC" w:rsidR="00894F01" w:rsidRPr="00CE4DDA" w:rsidRDefault="00E2274F" w:rsidP="00AD3254">
            <w:pPr>
              <w:jc w:val="both"/>
              <w:rPr>
                <w:rFonts w:asciiTheme="majorHAnsi" w:hAnsiTheme="majorHAnsi"/>
                <w:color w:val="333333"/>
                <w:sz w:val="22"/>
                <w:szCs w:val="22"/>
              </w:rPr>
            </w:pPr>
            <w:r>
              <w:rPr>
                <w:rFonts w:asciiTheme="majorHAnsi" w:hAnsiTheme="majorHAnsi"/>
                <w:color w:val="333333"/>
                <w:sz w:val="22"/>
                <w:szCs w:val="22"/>
              </w:rPr>
              <w:t>In progress</w:t>
            </w:r>
          </w:p>
        </w:tc>
        <w:tc>
          <w:tcPr>
            <w:tcW w:w="2948" w:type="dxa"/>
          </w:tcPr>
          <w:p w14:paraId="78FC68D5" w14:textId="77777777" w:rsidR="00894F01" w:rsidRPr="00CE4DDA" w:rsidRDefault="00894F01" w:rsidP="00AD3254">
            <w:pPr>
              <w:jc w:val="both"/>
              <w:rPr>
                <w:rFonts w:asciiTheme="majorHAnsi" w:hAnsiTheme="majorHAnsi"/>
                <w:color w:val="333333"/>
                <w:sz w:val="22"/>
                <w:szCs w:val="22"/>
              </w:rPr>
            </w:pPr>
          </w:p>
        </w:tc>
      </w:tr>
    </w:tbl>
    <w:p w14:paraId="10A8D6C8" w14:textId="77777777" w:rsidR="00894F01" w:rsidRDefault="00894F01" w:rsidP="00894F01"/>
    <w:p w14:paraId="787C1C79" w14:textId="77777777" w:rsidR="00894F01" w:rsidRPr="00CE4DDA" w:rsidRDefault="00894F01" w:rsidP="00CB1416">
      <w:pPr>
        <w:spacing w:after="100" w:afterAutospacing="1"/>
        <w:jc w:val="both"/>
        <w:outlineLvl w:val="2"/>
        <w:rPr>
          <w:rFonts w:asciiTheme="majorHAnsi" w:hAnsiTheme="majorHAnsi"/>
          <w:b/>
          <w:bCs/>
          <w:sz w:val="22"/>
          <w:szCs w:val="22"/>
        </w:rPr>
      </w:pP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29534A" w:rsidRPr="00CE4DDA" w14:paraId="4464A5F8" w14:textId="77777777" w:rsidTr="00DB1BD6">
        <w:trPr>
          <w:trHeight w:val="800"/>
        </w:trPr>
        <w:tc>
          <w:tcPr>
            <w:tcW w:w="13842" w:type="dxa"/>
            <w:gridSpan w:val="7"/>
            <w:shd w:val="clear" w:color="auto" w:fill="D9D9D9" w:themeFill="background1" w:themeFillShade="D9"/>
            <w:hideMark/>
          </w:tcPr>
          <w:p w14:paraId="304AE5F5" w14:textId="36844A02" w:rsidR="0029534A" w:rsidRPr="00CE4DDA" w:rsidRDefault="0029534A" w:rsidP="00CE4DDA">
            <w:pPr>
              <w:jc w:val="both"/>
              <w:rPr>
                <w:rFonts w:asciiTheme="majorHAnsi" w:hAnsiTheme="majorHAnsi"/>
                <w:b/>
                <w:bCs/>
                <w:color w:val="333333"/>
                <w:sz w:val="22"/>
                <w:szCs w:val="22"/>
              </w:rPr>
            </w:pPr>
            <w:r w:rsidRPr="00CE4DDA">
              <w:rPr>
                <w:rFonts w:asciiTheme="majorHAnsi" w:hAnsiTheme="majorHAnsi"/>
                <w:b/>
                <w:bCs/>
                <w:sz w:val="22"/>
                <w:szCs w:val="22"/>
              </w:rPr>
              <w:lastRenderedPageBreak/>
              <w:t xml:space="preserve">SECTION </w:t>
            </w:r>
            <w:r w:rsidR="00BF6B8A" w:rsidRPr="00CE4DDA">
              <w:rPr>
                <w:rFonts w:asciiTheme="majorHAnsi" w:hAnsiTheme="majorHAnsi"/>
                <w:b/>
                <w:bCs/>
                <w:sz w:val="22"/>
                <w:szCs w:val="22"/>
              </w:rPr>
              <w:t>2</w:t>
            </w:r>
            <w:r w:rsidRPr="00CE4DDA">
              <w:rPr>
                <w:rFonts w:asciiTheme="majorHAnsi" w:hAnsiTheme="majorHAnsi"/>
                <w:b/>
                <w:bCs/>
                <w:sz w:val="22"/>
                <w:szCs w:val="22"/>
              </w:rPr>
              <w:t xml:space="preserve">: </w:t>
            </w:r>
            <w:r w:rsidR="009E1BA1" w:rsidRPr="00CE4DDA">
              <w:rPr>
                <w:rFonts w:asciiTheme="majorHAnsi" w:hAnsiTheme="majorHAnsi"/>
                <w:b/>
                <w:bCs/>
                <w:sz w:val="22"/>
                <w:szCs w:val="22"/>
              </w:rPr>
              <w:t>ACTIVITY PERFORMANCE</w:t>
            </w:r>
          </w:p>
        </w:tc>
      </w:tr>
      <w:tr w:rsidR="0029534A" w:rsidRPr="00CE4DDA" w14:paraId="7DB93963" w14:textId="77777777" w:rsidTr="00DB1BD6">
        <w:trPr>
          <w:trHeight w:val="548"/>
        </w:trPr>
        <w:tc>
          <w:tcPr>
            <w:tcW w:w="13842" w:type="dxa"/>
            <w:gridSpan w:val="7"/>
            <w:shd w:val="clear" w:color="auto" w:fill="FFFF99"/>
            <w:hideMark/>
          </w:tcPr>
          <w:p w14:paraId="643FFD3F" w14:textId="006A18D5" w:rsidR="0029534A" w:rsidRPr="00CE4DDA" w:rsidRDefault="0067620C" w:rsidP="001B7503">
            <w:pPr>
              <w:jc w:val="both"/>
              <w:rPr>
                <w:rFonts w:asciiTheme="majorHAnsi" w:hAnsiTheme="majorHAnsi"/>
                <w:color w:val="FF0000"/>
                <w:sz w:val="22"/>
                <w:szCs w:val="22"/>
              </w:rPr>
            </w:pPr>
            <w:r w:rsidRPr="00CE4DDA">
              <w:rPr>
                <w:rFonts w:asciiTheme="majorHAnsi" w:hAnsiTheme="majorHAnsi"/>
                <w:b/>
                <w:bCs/>
                <w:sz w:val="22"/>
                <w:szCs w:val="22"/>
              </w:rPr>
              <w:t>Activity 2.2</w:t>
            </w:r>
            <w:r w:rsidR="001B7503">
              <w:rPr>
                <w:rFonts w:asciiTheme="majorHAnsi" w:hAnsiTheme="majorHAnsi"/>
                <w:b/>
                <w:bCs/>
                <w:sz w:val="22"/>
                <w:szCs w:val="22"/>
              </w:rPr>
              <w:t xml:space="preserve">: </w:t>
            </w:r>
            <w:r w:rsidR="003408D5" w:rsidRPr="00CE4DDA">
              <w:rPr>
                <w:rFonts w:asciiTheme="majorHAnsi" w:hAnsiTheme="majorHAnsi"/>
                <w:sz w:val="22"/>
                <w:szCs w:val="22"/>
              </w:rPr>
              <w:t>Assessment of the shelter (including one preliminary workshop) for runaway workers carried out;</w:t>
            </w:r>
          </w:p>
          <w:p w14:paraId="05E35825" w14:textId="77777777" w:rsidR="009F3EE5" w:rsidRPr="00CE4DDA" w:rsidRDefault="009F3EE5" w:rsidP="00CE4DDA">
            <w:pPr>
              <w:jc w:val="both"/>
              <w:rPr>
                <w:rFonts w:asciiTheme="majorHAnsi" w:hAnsiTheme="majorHAnsi"/>
                <w:b/>
                <w:bCs/>
                <w:sz w:val="22"/>
                <w:szCs w:val="22"/>
              </w:rPr>
            </w:pPr>
          </w:p>
        </w:tc>
      </w:tr>
      <w:tr w:rsidR="00337571" w:rsidRPr="00CE4DDA" w14:paraId="323D1CC1" w14:textId="77777777" w:rsidTr="00DB1BD6">
        <w:trPr>
          <w:trHeight w:val="432"/>
        </w:trPr>
        <w:tc>
          <w:tcPr>
            <w:tcW w:w="6372" w:type="dxa"/>
            <w:gridSpan w:val="3"/>
            <w:shd w:val="clear" w:color="auto" w:fill="FFFF99"/>
            <w:vAlign w:val="center"/>
            <w:hideMark/>
          </w:tcPr>
          <w:p w14:paraId="45DB82C6" w14:textId="672FD0C7" w:rsidR="00337571" w:rsidRPr="00CE4DDA" w:rsidRDefault="00337571" w:rsidP="00CE4DDA">
            <w:pPr>
              <w:jc w:val="both"/>
              <w:rPr>
                <w:rFonts w:asciiTheme="majorHAnsi" w:hAnsiTheme="majorHAnsi"/>
                <w:sz w:val="22"/>
                <w:szCs w:val="22"/>
              </w:rPr>
            </w:pPr>
            <w:r w:rsidRPr="00CE4DDA">
              <w:rPr>
                <w:rFonts w:asciiTheme="majorHAnsi" w:hAnsiTheme="majorHAnsi"/>
                <w:b/>
                <w:bCs/>
                <w:sz w:val="22"/>
                <w:szCs w:val="22"/>
              </w:rPr>
              <w:t>Start Date</w:t>
            </w:r>
            <w:r w:rsidR="001F0AAE" w:rsidRPr="00CE4DDA">
              <w:rPr>
                <w:rFonts w:asciiTheme="majorHAnsi" w:hAnsiTheme="majorHAnsi"/>
                <w:b/>
                <w:bCs/>
                <w:sz w:val="22"/>
                <w:szCs w:val="22"/>
              </w:rPr>
              <w:t>:</w:t>
            </w:r>
            <w:r w:rsidR="003408D5" w:rsidRPr="00CE4DDA">
              <w:rPr>
                <w:rFonts w:asciiTheme="majorHAnsi" w:hAnsiTheme="majorHAnsi"/>
                <w:b/>
                <w:bCs/>
                <w:sz w:val="22"/>
                <w:szCs w:val="22"/>
              </w:rPr>
              <w:t xml:space="preserve"> </w:t>
            </w:r>
            <w:r w:rsidR="001B7503">
              <w:rPr>
                <w:rFonts w:asciiTheme="majorHAnsi" w:hAnsiTheme="majorHAnsi"/>
                <w:b/>
                <w:bCs/>
                <w:sz w:val="22"/>
                <w:szCs w:val="22"/>
              </w:rPr>
              <w:t xml:space="preserve">1 </w:t>
            </w:r>
            <w:r w:rsidR="003408D5" w:rsidRPr="00CE4DDA">
              <w:rPr>
                <w:rFonts w:asciiTheme="majorHAnsi" w:hAnsiTheme="majorHAnsi"/>
                <w:b/>
                <w:bCs/>
                <w:sz w:val="22"/>
                <w:szCs w:val="22"/>
              </w:rPr>
              <w:t>January, 2016</w:t>
            </w:r>
          </w:p>
        </w:tc>
        <w:tc>
          <w:tcPr>
            <w:tcW w:w="7470" w:type="dxa"/>
            <w:gridSpan w:val="4"/>
            <w:vAlign w:val="center"/>
          </w:tcPr>
          <w:p w14:paraId="1134D0DB" w14:textId="128C5A8E" w:rsidR="00337571" w:rsidRPr="00CE4DDA" w:rsidRDefault="00337571" w:rsidP="001B7503">
            <w:pPr>
              <w:jc w:val="both"/>
              <w:rPr>
                <w:rFonts w:asciiTheme="majorHAnsi" w:hAnsiTheme="majorHAnsi"/>
                <w:sz w:val="22"/>
                <w:szCs w:val="22"/>
              </w:rPr>
            </w:pPr>
            <w:r w:rsidRPr="00CE4DDA">
              <w:rPr>
                <w:rFonts w:asciiTheme="majorHAnsi" w:hAnsiTheme="majorHAnsi"/>
                <w:b/>
                <w:bCs/>
                <w:sz w:val="22"/>
                <w:szCs w:val="22"/>
              </w:rPr>
              <w:t>End Date:</w:t>
            </w:r>
            <w:r w:rsidR="003408D5" w:rsidRPr="00CE4DDA">
              <w:rPr>
                <w:rFonts w:asciiTheme="majorHAnsi" w:hAnsiTheme="majorHAnsi"/>
                <w:b/>
                <w:bCs/>
                <w:sz w:val="22"/>
                <w:szCs w:val="22"/>
              </w:rPr>
              <w:t xml:space="preserve"> </w:t>
            </w:r>
            <w:r w:rsidR="001B7503">
              <w:rPr>
                <w:rFonts w:asciiTheme="majorHAnsi" w:hAnsiTheme="majorHAnsi"/>
                <w:b/>
                <w:bCs/>
                <w:sz w:val="22"/>
                <w:szCs w:val="22"/>
              </w:rPr>
              <w:t>February 15</w:t>
            </w:r>
            <w:r w:rsidR="003408D5" w:rsidRPr="00CE4DDA">
              <w:rPr>
                <w:rFonts w:asciiTheme="majorHAnsi" w:hAnsiTheme="majorHAnsi"/>
                <w:b/>
                <w:bCs/>
                <w:sz w:val="22"/>
                <w:szCs w:val="22"/>
              </w:rPr>
              <w:t>, 2016</w:t>
            </w:r>
          </w:p>
        </w:tc>
      </w:tr>
      <w:tr w:rsidR="00BB4FF5" w:rsidRPr="00CE4DDA" w14:paraId="1FECF1AA" w14:textId="77777777" w:rsidTr="00DB1BD6">
        <w:trPr>
          <w:trHeight w:val="432"/>
        </w:trPr>
        <w:tc>
          <w:tcPr>
            <w:tcW w:w="2932" w:type="dxa"/>
            <w:shd w:val="clear" w:color="auto" w:fill="FFFF99"/>
            <w:vAlign w:val="center"/>
            <w:hideMark/>
          </w:tcPr>
          <w:p w14:paraId="6D84DE9E" w14:textId="77777777" w:rsidR="00BB4FF5" w:rsidRPr="00CE4DDA" w:rsidRDefault="00BB4FF5"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1D5D50AE" w14:textId="568975B6" w:rsidR="00BB4FF5" w:rsidRPr="00CE4DDA" w:rsidRDefault="00304A8F" w:rsidP="00CE4DDA">
            <w:pPr>
              <w:jc w:val="both"/>
              <w:rPr>
                <w:rFonts w:asciiTheme="majorHAnsi" w:hAnsiTheme="majorHAnsi"/>
                <w:sz w:val="22"/>
                <w:szCs w:val="22"/>
              </w:rPr>
            </w:pPr>
            <w:r w:rsidRPr="00CE4DDA">
              <w:rPr>
                <w:rFonts w:asciiTheme="majorHAnsi" w:hAnsiTheme="majorHAnsi"/>
                <w:sz w:val="22"/>
                <w:szCs w:val="22"/>
              </w:rPr>
              <w:t xml:space="preserve">Assess the needs </w:t>
            </w:r>
            <w:r w:rsidR="003408D5" w:rsidRPr="00CE4DDA">
              <w:rPr>
                <w:rFonts w:asciiTheme="majorHAnsi" w:hAnsiTheme="majorHAnsi"/>
                <w:sz w:val="22"/>
                <w:szCs w:val="22"/>
              </w:rPr>
              <w:t xml:space="preserve">of the Government Shelter of Foreign Workers </w:t>
            </w:r>
          </w:p>
        </w:tc>
      </w:tr>
      <w:tr w:rsidR="00BB4FF5" w:rsidRPr="00CE4DDA" w14:paraId="53E7B608" w14:textId="77777777" w:rsidTr="00DB1BD6">
        <w:trPr>
          <w:trHeight w:val="432"/>
        </w:trPr>
        <w:tc>
          <w:tcPr>
            <w:tcW w:w="2932" w:type="dxa"/>
            <w:shd w:val="clear" w:color="auto" w:fill="FFFF99"/>
            <w:vAlign w:val="center"/>
            <w:hideMark/>
          </w:tcPr>
          <w:p w14:paraId="5FFFC10D" w14:textId="77777777" w:rsidR="00BB4FF5" w:rsidRPr="00CE4DDA" w:rsidRDefault="00BB4FF5"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719DF5B3" w14:textId="7964A712" w:rsidR="00BB4FF5" w:rsidRPr="00CE4DDA" w:rsidRDefault="0056029C" w:rsidP="00CE4DDA">
            <w:pPr>
              <w:jc w:val="both"/>
              <w:rPr>
                <w:rFonts w:asciiTheme="majorHAnsi" w:hAnsiTheme="majorHAnsi"/>
                <w:sz w:val="22"/>
                <w:szCs w:val="22"/>
              </w:rPr>
            </w:pPr>
            <w:r w:rsidRPr="00CE4DDA">
              <w:rPr>
                <w:rFonts w:asciiTheme="majorHAnsi" w:hAnsiTheme="majorHAnsi"/>
                <w:sz w:val="22"/>
                <w:szCs w:val="22"/>
              </w:rPr>
              <w:t>A workshop that includes that staff of PAM to brainstorm and assess the needs of the shelter.</w:t>
            </w:r>
          </w:p>
        </w:tc>
      </w:tr>
      <w:tr w:rsidR="00BB4FF5" w:rsidRPr="00CE4DDA" w14:paraId="17013731" w14:textId="77777777" w:rsidTr="00DB1BD6">
        <w:trPr>
          <w:trHeight w:val="432"/>
        </w:trPr>
        <w:tc>
          <w:tcPr>
            <w:tcW w:w="2932" w:type="dxa"/>
            <w:shd w:val="clear" w:color="auto" w:fill="FFFF99"/>
            <w:vAlign w:val="center"/>
            <w:hideMark/>
          </w:tcPr>
          <w:p w14:paraId="7B3F4138" w14:textId="77777777" w:rsidR="00BB4FF5" w:rsidRPr="00CE4DDA" w:rsidRDefault="00BB4FF5"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44B60C43" w14:textId="414AE176" w:rsidR="00BB4FF5" w:rsidRPr="00CE4DDA" w:rsidRDefault="0056029C" w:rsidP="00CE4DDA">
            <w:pPr>
              <w:jc w:val="both"/>
              <w:rPr>
                <w:rFonts w:asciiTheme="majorHAnsi" w:hAnsiTheme="majorHAnsi"/>
                <w:b/>
                <w:bCs/>
                <w:sz w:val="22"/>
                <w:szCs w:val="22"/>
              </w:rPr>
            </w:pPr>
            <w:r w:rsidRPr="00CE4DDA">
              <w:rPr>
                <w:rFonts w:asciiTheme="majorHAnsi" w:hAnsiTheme="majorHAnsi"/>
                <w:sz w:val="22"/>
                <w:szCs w:val="22"/>
              </w:rPr>
              <w:t>100%</w:t>
            </w:r>
          </w:p>
        </w:tc>
      </w:tr>
      <w:tr w:rsidR="00463B1C" w:rsidRPr="00CE4DDA" w14:paraId="6982441C" w14:textId="77777777" w:rsidTr="00DB1BD6">
        <w:trPr>
          <w:trHeight w:val="458"/>
        </w:trPr>
        <w:tc>
          <w:tcPr>
            <w:tcW w:w="13842" w:type="dxa"/>
            <w:gridSpan w:val="7"/>
            <w:shd w:val="clear" w:color="auto" w:fill="FFFF99"/>
            <w:vAlign w:val="center"/>
            <w:hideMark/>
          </w:tcPr>
          <w:p w14:paraId="24AF05E7"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463B1C" w:rsidRPr="00CE4DDA" w14:paraId="0F4AD707" w14:textId="77777777" w:rsidTr="00DB1BD6">
        <w:trPr>
          <w:trHeight w:val="285"/>
        </w:trPr>
        <w:tc>
          <w:tcPr>
            <w:tcW w:w="2932" w:type="dxa"/>
            <w:vMerge w:val="restart"/>
            <w:hideMark/>
          </w:tcPr>
          <w:p w14:paraId="457BD42B"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3A8741F9" w14:textId="77777777" w:rsidR="000C007B" w:rsidRPr="00CE4DDA" w:rsidRDefault="000C007B" w:rsidP="00CE4DDA">
            <w:pPr>
              <w:jc w:val="both"/>
              <w:rPr>
                <w:rFonts w:asciiTheme="majorHAnsi" w:hAnsiTheme="majorHAnsi"/>
                <w:b/>
                <w:bCs/>
                <w:sz w:val="22"/>
                <w:szCs w:val="22"/>
              </w:rPr>
            </w:pPr>
          </w:p>
          <w:p w14:paraId="71FACAD1" w14:textId="77777777" w:rsidR="00282F50" w:rsidRPr="00CE4DDA" w:rsidRDefault="00463B1C"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3D439A34" w14:textId="77777777" w:rsidR="00463B1C" w:rsidRPr="00CE4DDA" w:rsidRDefault="00282F50" w:rsidP="00CE4DDA">
            <w:pPr>
              <w:jc w:val="both"/>
              <w:rPr>
                <w:rFonts w:asciiTheme="majorHAnsi" w:hAnsiTheme="majorHAnsi"/>
                <w:sz w:val="22"/>
                <w:szCs w:val="22"/>
              </w:rPr>
            </w:pPr>
            <w:r w:rsidRPr="00CE4DDA">
              <w:rPr>
                <w:rFonts w:asciiTheme="majorHAnsi" w:hAnsiTheme="majorHAnsi"/>
                <w:sz w:val="22"/>
                <w:szCs w:val="22"/>
              </w:rPr>
              <w:t>(</w:t>
            </w:r>
            <w:r w:rsidR="00463B1C" w:rsidRPr="00CE4DDA">
              <w:rPr>
                <w:rFonts w:asciiTheme="majorHAnsi" w:hAnsiTheme="majorHAnsi"/>
                <w:sz w:val="22"/>
                <w:szCs w:val="22"/>
              </w:rPr>
              <w:t>From the project document</w:t>
            </w:r>
            <w:r w:rsidRPr="00CE4DDA">
              <w:rPr>
                <w:rFonts w:asciiTheme="majorHAnsi" w:hAnsiTheme="majorHAnsi"/>
                <w:sz w:val="22"/>
                <w:szCs w:val="22"/>
              </w:rPr>
              <w:t>)</w:t>
            </w:r>
          </w:p>
          <w:p w14:paraId="657F947B" w14:textId="77777777" w:rsidR="00463B1C" w:rsidRPr="00CE4DDA" w:rsidRDefault="00463B1C" w:rsidP="00CE4DDA">
            <w:pPr>
              <w:jc w:val="both"/>
              <w:rPr>
                <w:rFonts w:asciiTheme="majorHAnsi" w:hAnsiTheme="majorHAnsi"/>
                <w:b/>
                <w:bCs/>
                <w:sz w:val="22"/>
                <w:szCs w:val="22"/>
              </w:rPr>
            </w:pPr>
          </w:p>
        </w:tc>
        <w:tc>
          <w:tcPr>
            <w:tcW w:w="2126" w:type="dxa"/>
            <w:vMerge w:val="restart"/>
            <w:hideMark/>
          </w:tcPr>
          <w:p w14:paraId="6A70197C"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Quality</w:t>
            </w:r>
            <w:r w:rsidR="00B120A3" w:rsidRPr="00CE4DDA">
              <w:rPr>
                <w:rFonts w:asciiTheme="majorHAnsi" w:hAnsiTheme="majorHAnsi"/>
                <w:b/>
                <w:bCs/>
                <w:sz w:val="22"/>
                <w:szCs w:val="22"/>
              </w:rPr>
              <w:t xml:space="preserve"> </w:t>
            </w:r>
            <w:r w:rsidRPr="00CE4DDA">
              <w:rPr>
                <w:rFonts w:asciiTheme="majorHAnsi" w:hAnsiTheme="majorHAnsi"/>
                <w:b/>
                <w:bCs/>
                <w:sz w:val="22"/>
                <w:szCs w:val="22"/>
              </w:rPr>
              <w:t>Method</w:t>
            </w:r>
          </w:p>
          <w:p w14:paraId="698E8BFA" w14:textId="77777777" w:rsidR="000C007B" w:rsidRPr="00CE4DDA" w:rsidRDefault="000C007B" w:rsidP="00CE4DDA">
            <w:pPr>
              <w:jc w:val="both"/>
              <w:rPr>
                <w:rFonts w:asciiTheme="majorHAnsi" w:hAnsiTheme="majorHAnsi"/>
                <w:b/>
                <w:bCs/>
                <w:sz w:val="22"/>
                <w:szCs w:val="22"/>
              </w:rPr>
            </w:pPr>
          </w:p>
          <w:p w14:paraId="1C9CDF2C" w14:textId="77777777" w:rsidR="00463B1C" w:rsidRPr="00CE4DDA" w:rsidRDefault="00712BDD"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92A5D4C"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7949FCEE"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26792BE0" w14:textId="77777777" w:rsidR="000C007B" w:rsidRPr="00CE4DDA" w:rsidRDefault="000C007B" w:rsidP="00CE4DDA">
            <w:pPr>
              <w:jc w:val="both"/>
              <w:rPr>
                <w:rFonts w:asciiTheme="majorHAnsi" w:hAnsiTheme="majorHAnsi"/>
                <w:b/>
                <w:bCs/>
                <w:sz w:val="22"/>
                <w:szCs w:val="22"/>
              </w:rPr>
            </w:pPr>
          </w:p>
          <w:p w14:paraId="1194FC21" w14:textId="77777777" w:rsidR="00463B1C" w:rsidRPr="00CE4DDA" w:rsidRDefault="000D3F86"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B9949F8"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62B7699C" w14:textId="77777777" w:rsidR="000C007B" w:rsidRPr="00CE4DDA" w:rsidRDefault="000C007B" w:rsidP="00CE4DDA">
            <w:pPr>
              <w:jc w:val="both"/>
              <w:rPr>
                <w:rFonts w:asciiTheme="majorHAnsi" w:hAnsiTheme="majorHAnsi"/>
                <w:b/>
                <w:bCs/>
                <w:sz w:val="22"/>
                <w:szCs w:val="22"/>
              </w:rPr>
            </w:pPr>
          </w:p>
          <w:p w14:paraId="315B808E" w14:textId="77777777" w:rsidR="00463B1C" w:rsidRPr="00CE4DDA" w:rsidRDefault="000D3F86"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1E5F9D3B" w14:textId="77777777" w:rsidR="00463B1C" w:rsidRPr="00CE4DDA" w:rsidRDefault="00463B1C"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551FAB83" w14:textId="77777777" w:rsidR="000C007B" w:rsidRPr="00CE4DDA" w:rsidRDefault="000C007B" w:rsidP="00CE4DDA">
            <w:pPr>
              <w:jc w:val="both"/>
              <w:rPr>
                <w:rFonts w:asciiTheme="majorHAnsi" w:hAnsiTheme="majorHAnsi"/>
                <w:b/>
                <w:bCs/>
                <w:sz w:val="22"/>
                <w:szCs w:val="22"/>
              </w:rPr>
            </w:pPr>
          </w:p>
          <w:p w14:paraId="3B039A94" w14:textId="77777777" w:rsidR="000C007B" w:rsidRPr="00CE4DDA" w:rsidRDefault="000D3F86"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44DFF61" w14:textId="77777777" w:rsidR="00463B1C" w:rsidRPr="00CE4DDA" w:rsidRDefault="000D3F86"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463B1C" w:rsidRPr="00CE4DDA" w14:paraId="48937F33" w14:textId="77777777" w:rsidTr="00DB1BD6">
        <w:trPr>
          <w:trHeight w:val="458"/>
        </w:trPr>
        <w:tc>
          <w:tcPr>
            <w:tcW w:w="2932" w:type="dxa"/>
            <w:vMerge/>
            <w:hideMark/>
          </w:tcPr>
          <w:p w14:paraId="4527D027" w14:textId="77777777" w:rsidR="00463B1C" w:rsidRPr="00CE4DDA" w:rsidRDefault="00463B1C" w:rsidP="00CE4DDA">
            <w:pPr>
              <w:jc w:val="both"/>
              <w:rPr>
                <w:rFonts w:asciiTheme="majorHAnsi" w:hAnsiTheme="majorHAnsi"/>
                <w:b/>
                <w:bCs/>
                <w:sz w:val="22"/>
                <w:szCs w:val="22"/>
              </w:rPr>
            </w:pPr>
          </w:p>
        </w:tc>
        <w:tc>
          <w:tcPr>
            <w:tcW w:w="2126" w:type="dxa"/>
            <w:vMerge/>
            <w:hideMark/>
          </w:tcPr>
          <w:p w14:paraId="2369533E" w14:textId="77777777" w:rsidR="00463B1C" w:rsidRPr="00CE4DDA" w:rsidRDefault="00463B1C" w:rsidP="00CE4DDA">
            <w:pPr>
              <w:jc w:val="both"/>
              <w:rPr>
                <w:rFonts w:asciiTheme="majorHAnsi" w:hAnsiTheme="majorHAnsi"/>
                <w:b/>
                <w:bCs/>
                <w:sz w:val="22"/>
                <w:szCs w:val="22"/>
              </w:rPr>
            </w:pPr>
          </w:p>
        </w:tc>
        <w:tc>
          <w:tcPr>
            <w:tcW w:w="1769" w:type="dxa"/>
            <w:gridSpan w:val="2"/>
            <w:shd w:val="clear" w:color="auto" w:fill="FFFF99"/>
            <w:vAlign w:val="center"/>
            <w:hideMark/>
          </w:tcPr>
          <w:p w14:paraId="1AAB3AA8" w14:textId="554062D8" w:rsidR="00463B1C" w:rsidRPr="00CE4DDA" w:rsidRDefault="001B7503" w:rsidP="00CE4DDA">
            <w:pPr>
              <w:jc w:val="both"/>
              <w:rPr>
                <w:rFonts w:asciiTheme="majorHAnsi" w:hAnsiTheme="majorHAnsi"/>
                <w:b/>
                <w:bCs/>
                <w:sz w:val="22"/>
                <w:szCs w:val="22"/>
              </w:rPr>
            </w:pPr>
            <w:r>
              <w:rPr>
                <w:rFonts w:asciiTheme="majorHAnsi" w:hAnsiTheme="majorHAnsi"/>
                <w:b/>
                <w:bCs/>
                <w:sz w:val="22"/>
                <w:szCs w:val="22"/>
              </w:rPr>
              <w:t>15/2/2016</w:t>
            </w:r>
          </w:p>
        </w:tc>
        <w:tc>
          <w:tcPr>
            <w:tcW w:w="7015" w:type="dxa"/>
            <w:gridSpan w:val="3"/>
            <w:shd w:val="clear" w:color="auto" w:fill="FFFF99"/>
            <w:vAlign w:val="center"/>
            <w:hideMark/>
          </w:tcPr>
          <w:p w14:paraId="35F5FD4C" w14:textId="77777777" w:rsidR="00092EA7" w:rsidRPr="00CE4DDA" w:rsidRDefault="002D6017"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39032447" w14:textId="77777777" w:rsidR="00463B1C" w:rsidRPr="00CE4DDA" w:rsidRDefault="002D6017"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463B1C" w:rsidRPr="00CE4DDA" w14:paraId="7BF7D32B" w14:textId="77777777" w:rsidTr="00DB1BD6">
        <w:trPr>
          <w:trHeight w:val="800"/>
        </w:trPr>
        <w:tc>
          <w:tcPr>
            <w:tcW w:w="2932" w:type="dxa"/>
            <w:hideMark/>
          </w:tcPr>
          <w:p w14:paraId="58766D79" w14:textId="77777777" w:rsidR="0056029C" w:rsidRPr="00CE4DDA" w:rsidRDefault="0056029C" w:rsidP="00CE4DDA">
            <w:pPr>
              <w:pStyle w:val="ListParagraph"/>
              <w:rPr>
                <w:rFonts w:asciiTheme="majorHAnsi" w:hAnsiTheme="majorHAnsi"/>
                <w:szCs w:val="22"/>
              </w:rPr>
            </w:pPr>
            <w:r w:rsidRPr="00CE4DDA">
              <w:rPr>
                <w:rFonts w:asciiTheme="majorHAnsi" w:hAnsiTheme="majorHAnsi"/>
                <w:szCs w:val="22"/>
              </w:rPr>
              <w:t>- 1Shelter assessment report issued</w:t>
            </w:r>
          </w:p>
          <w:p w14:paraId="5D83A556" w14:textId="77777777" w:rsidR="00463B1C" w:rsidRPr="00CE4DDA" w:rsidRDefault="00463B1C" w:rsidP="00CE4DDA">
            <w:pPr>
              <w:pStyle w:val="ListParagraph"/>
              <w:rPr>
                <w:rFonts w:asciiTheme="majorHAnsi" w:hAnsiTheme="majorHAnsi"/>
                <w:szCs w:val="22"/>
              </w:rPr>
            </w:pPr>
          </w:p>
        </w:tc>
        <w:tc>
          <w:tcPr>
            <w:tcW w:w="2126" w:type="dxa"/>
            <w:hideMark/>
          </w:tcPr>
          <w:p w14:paraId="1E6ABDF8" w14:textId="4CBE06F5" w:rsidR="00463B1C" w:rsidRPr="00CE4DDA" w:rsidRDefault="0056029C" w:rsidP="00CE4DDA">
            <w:pPr>
              <w:jc w:val="both"/>
              <w:rPr>
                <w:rFonts w:asciiTheme="majorHAnsi" w:hAnsiTheme="majorHAnsi"/>
                <w:sz w:val="22"/>
                <w:szCs w:val="22"/>
              </w:rPr>
            </w:pPr>
            <w:r w:rsidRPr="00CE4DDA">
              <w:rPr>
                <w:rFonts w:asciiTheme="majorHAnsi" w:hAnsiTheme="majorHAnsi"/>
                <w:sz w:val="22"/>
                <w:szCs w:val="22"/>
              </w:rPr>
              <w:t>Approval of PAM</w:t>
            </w:r>
          </w:p>
        </w:tc>
        <w:tc>
          <w:tcPr>
            <w:tcW w:w="1769" w:type="dxa"/>
            <w:gridSpan w:val="2"/>
            <w:hideMark/>
          </w:tcPr>
          <w:p w14:paraId="000691E3" w14:textId="165C1F6D" w:rsidR="00463B1C" w:rsidRPr="00CE4DDA" w:rsidRDefault="00463B1C" w:rsidP="00CE4DDA">
            <w:pPr>
              <w:jc w:val="both"/>
              <w:rPr>
                <w:rFonts w:asciiTheme="majorHAnsi" w:hAnsiTheme="majorHAnsi"/>
                <w:sz w:val="22"/>
                <w:szCs w:val="22"/>
              </w:rPr>
            </w:pPr>
          </w:p>
        </w:tc>
        <w:tc>
          <w:tcPr>
            <w:tcW w:w="2058" w:type="dxa"/>
            <w:hideMark/>
          </w:tcPr>
          <w:p w14:paraId="17176D2F" w14:textId="7D1169BF" w:rsidR="00463B1C" w:rsidRPr="00CE4DDA" w:rsidRDefault="0056029C" w:rsidP="00CE4DDA">
            <w:pPr>
              <w:jc w:val="both"/>
              <w:rPr>
                <w:rFonts w:asciiTheme="majorHAnsi" w:hAnsiTheme="majorHAnsi"/>
                <w:color w:val="333333"/>
                <w:sz w:val="22"/>
                <w:szCs w:val="22"/>
              </w:rPr>
            </w:pPr>
            <w:r w:rsidRPr="00CE4DDA">
              <w:rPr>
                <w:rFonts w:asciiTheme="majorHAnsi" w:hAnsiTheme="majorHAnsi"/>
                <w:color w:val="333333"/>
                <w:sz w:val="22"/>
                <w:szCs w:val="22"/>
              </w:rPr>
              <w:t>7</w:t>
            </w:r>
          </w:p>
        </w:tc>
        <w:tc>
          <w:tcPr>
            <w:tcW w:w="2009" w:type="dxa"/>
            <w:hideMark/>
          </w:tcPr>
          <w:p w14:paraId="78C474FF" w14:textId="1BC197AE" w:rsidR="00463B1C" w:rsidRPr="00CE4DDA" w:rsidRDefault="0056029C"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23C948BA" w14:textId="4825C7C7" w:rsidR="00463B1C" w:rsidRPr="00CE4DDA" w:rsidRDefault="00053AD5"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56029C" w:rsidRPr="00CE4DDA" w14:paraId="2E7F520F" w14:textId="77777777" w:rsidTr="00DB1BD6">
        <w:trPr>
          <w:trHeight w:val="800"/>
        </w:trPr>
        <w:tc>
          <w:tcPr>
            <w:tcW w:w="2932" w:type="dxa"/>
          </w:tcPr>
          <w:p w14:paraId="52D22093" w14:textId="77777777" w:rsidR="0056029C" w:rsidRPr="00CE4DDA" w:rsidRDefault="0056029C" w:rsidP="00CE4DDA">
            <w:pPr>
              <w:pStyle w:val="ListParagraph"/>
              <w:rPr>
                <w:rFonts w:asciiTheme="majorHAnsi" w:hAnsiTheme="majorHAnsi"/>
                <w:szCs w:val="22"/>
              </w:rPr>
            </w:pPr>
            <w:r w:rsidRPr="00CE4DDA">
              <w:rPr>
                <w:rFonts w:asciiTheme="majorHAnsi" w:hAnsiTheme="majorHAnsi"/>
                <w:szCs w:val="22"/>
              </w:rPr>
              <w:t>- 5 PAM staff trained on shelter management</w:t>
            </w:r>
          </w:p>
          <w:p w14:paraId="0056C5C0" w14:textId="77777777" w:rsidR="0056029C" w:rsidRPr="00CE4DDA" w:rsidRDefault="0056029C" w:rsidP="00CE4DDA">
            <w:pPr>
              <w:pStyle w:val="ListParagraph"/>
              <w:rPr>
                <w:rFonts w:asciiTheme="majorHAnsi" w:hAnsiTheme="majorHAnsi"/>
                <w:szCs w:val="22"/>
              </w:rPr>
            </w:pPr>
          </w:p>
        </w:tc>
        <w:tc>
          <w:tcPr>
            <w:tcW w:w="2126" w:type="dxa"/>
          </w:tcPr>
          <w:p w14:paraId="1BECF912" w14:textId="5B3CE75F" w:rsidR="0056029C" w:rsidRPr="00CE4DDA" w:rsidRDefault="0056029C" w:rsidP="00CE4DDA">
            <w:pPr>
              <w:jc w:val="both"/>
              <w:rPr>
                <w:rFonts w:asciiTheme="majorHAnsi" w:hAnsiTheme="majorHAnsi"/>
                <w:sz w:val="22"/>
                <w:szCs w:val="22"/>
              </w:rPr>
            </w:pPr>
            <w:r w:rsidRPr="00CE4DDA">
              <w:rPr>
                <w:rFonts w:asciiTheme="majorHAnsi" w:hAnsiTheme="majorHAnsi"/>
                <w:sz w:val="22"/>
                <w:szCs w:val="22"/>
              </w:rPr>
              <w:t>Expert Opinion</w:t>
            </w:r>
          </w:p>
        </w:tc>
        <w:tc>
          <w:tcPr>
            <w:tcW w:w="1769" w:type="dxa"/>
            <w:gridSpan w:val="2"/>
          </w:tcPr>
          <w:p w14:paraId="6D1BE25B" w14:textId="77777777" w:rsidR="0056029C" w:rsidRPr="00CE4DDA" w:rsidRDefault="0056029C" w:rsidP="00CE4DDA">
            <w:pPr>
              <w:jc w:val="both"/>
              <w:rPr>
                <w:rFonts w:asciiTheme="majorHAnsi" w:hAnsiTheme="majorHAnsi"/>
                <w:sz w:val="22"/>
                <w:szCs w:val="22"/>
              </w:rPr>
            </w:pPr>
          </w:p>
        </w:tc>
        <w:tc>
          <w:tcPr>
            <w:tcW w:w="2058" w:type="dxa"/>
          </w:tcPr>
          <w:p w14:paraId="61C7BBD6" w14:textId="0A6BD6FD" w:rsidR="0056029C" w:rsidRPr="00CE4DDA" w:rsidRDefault="0056029C"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tcPr>
          <w:p w14:paraId="467DE778" w14:textId="37280DA3" w:rsidR="0056029C" w:rsidRPr="00CE4DDA" w:rsidRDefault="0056029C"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tcPr>
          <w:p w14:paraId="6725C18E" w14:textId="5005D38B" w:rsidR="0056029C" w:rsidRPr="00CE4DDA" w:rsidRDefault="00053AD5"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E36A0C" w:rsidRPr="00CE4DDA" w14:paraId="43FFD8DA" w14:textId="77777777" w:rsidTr="003E677F">
        <w:trPr>
          <w:trHeight w:val="800"/>
        </w:trPr>
        <w:tc>
          <w:tcPr>
            <w:tcW w:w="13842" w:type="dxa"/>
            <w:gridSpan w:val="7"/>
            <w:shd w:val="clear" w:color="auto" w:fill="FFFF00"/>
          </w:tcPr>
          <w:p w14:paraId="12C8FF89" w14:textId="6C9002BF" w:rsidR="00E36A0C" w:rsidRPr="00CE4DDA" w:rsidRDefault="00E36A0C" w:rsidP="003E677F">
            <w:pPr>
              <w:jc w:val="both"/>
              <w:rPr>
                <w:rFonts w:asciiTheme="majorHAnsi" w:hAnsiTheme="majorHAnsi"/>
                <w:color w:val="333333"/>
                <w:sz w:val="22"/>
                <w:szCs w:val="22"/>
              </w:rPr>
            </w:pPr>
            <w:r w:rsidRPr="00CE4DDA">
              <w:rPr>
                <w:rFonts w:asciiTheme="majorHAnsi" w:hAnsiTheme="majorHAnsi"/>
                <w:b/>
                <w:bCs/>
                <w:sz w:val="22"/>
                <w:szCs w:val="22"/>
              </w:rPr>
              <w:lastRenderedPageBreak/>
              <w:t>Sub Activities</w:t>
            </w:r>
            <w:r w:rsidRPr="00CE4DDA">
              <w:rPr>
                <w:rFonts w:asciiTheme="majorHAnsi" w:hAnsiTheme="majorHAnsi"/>
                <w:b/>
                <w:bCs/>
                <w:sz w:val="22"/>
                <w:szCs w:val="22"/>
              </w:rPr>
              <w:tab/>
            </w:r>
          </w:p>
        </w:tc>
      </w:tr>
      <w:tr w:rsidR="00E36A0C" w:rsidRPr="00CE4DDA" w14:paraId="58D238AC" w14:textId="77777777" w:rsidTr="003E677F">
        <w:trPr>
          <w:trHeight w:val="800"/>
        </w:trPr>
        <w:tc>
          <w:tcPr>
            <w:tcW w:w="5058" w:type="dxa"/>
            <w:gridSpan w:val="2"/>
            <w:shd w:val="clear" w:color="auto" w:fill="FFFF00"/>
            <w:vAlign w:val="center"/>
          </w:tcPr>
          <w:p w14:paraId="737B675B" w14:textId="0F401FEE" w:rsidR="00E36A0C" w:rsidRPr="00362D34" w:rsidRDefault="00E36A0C" w:rsidP="00362D34">
            <w:pPr>
              <w:spacing w:line="276" w:lineRule="auto"/>
              <w:jc w:val="both"/>
              <w:rPr>
                <w:rFonts w:asciiTheme="majorHAnsi" w:hAnsiTheme="majorHAnsi"/>
                <w:b/>
                <w:bCs/>
                <w:sz w:val="22"/>
                <w:szCs w:val="22"/>
              </w:rPr>
            </w:pPr>
            <w:r w:rsidRPr="00CE4DDA">
              <w:rPr>
                <w:rFonts w:asciiTheme="majorHAnsi" w:hAnsiTheme="majorHAnsi"/>
                <w:b/>
                <w:bCs/>
                <w:sz w:val="22"/>
                <w:szCs w:val="22"/>
              </w:rPr>
              <w:t xml:space="preserve">Key Actions </w:t>
            </w:r>
          </w:p>
        </w:tc>
        <w:tc>
          <w:tcPr>
            <w:tcW w:w="1769" w:type="dxa"/>
            <w:gridSpan w:val="2"/>
            <w:shd w:val="clear" w:color="auto" w:fill="FFFF00"/>
            <w:vAlign w:val="center"/>
          </w:tcPr>
          <w:p w14:paraId="60390E42" w14:textId="26081299" w:rsidR="00E36A0C" w:rsidRPr="00CE4DDA" w:rsidRDefault="00E36A0C" w:rsidP="00CE4DDA">
            <w:pPr>
              <w:jc w:val="both"/>
              <w:rPr>
                <w:rFonts w:asciiTheme="majorHAnsi" w:hAnsiTheme="majorHAnsi"/>
                <w:sz w:val="22"/>
                <w:szCs w:val="22"/>
              </w:rPr>
            </w:pPr>
            <w:r w:rsidRPr="00CE4DDA">
              <w:rPr>
                <w:rFonts w:asciiTheme="majorHAnsi" w:hAnsiTheme="majorHAnsi"/>
                <w:b/>
                <w:bCs/>
                <w:sz w:val="22"/>
                <w:szCs w:val="22"/>
              </w:rPr>
              <w:t>Start Date</w:t>
            </w:r>
          </w:p>
        </w:tc>
        <w:tc>
          <w:tcPr>
            <w:tcW w:w="2058" w:type="dxa"/>
            <w:shd w:val="clear" w:color="auto" w:fill="FFFF00"/>
            <w:vAlign w:val="center"/>
          </w:tcPr>
          <w:p w14:paraId="07E4F217" w14:textId="1EBE4283" w:rsidR="00E36A0C" w:rsidRPr="00CE4DDA" w:rsidRDefault="00E36A0C" w:rsidP="00CE4DDA">
            <w:pPr>
              <w:jc w:val="both"/>
              <w:rPr>
                <w:rFonts w:asciiTheme="majorHAnsi" w:hAnsiTheme="majorHAnsi"/>
                <w:color w:val="333333"/>
                <w:sz w:val="22"/>
                <w:szCs w:val="22"/>
              </w:rPr>
            </w:pPr>
            <w:r w:rsidRPr="00CE4DDA">
              <w:rPr>
                <w:rFonts w:asciiTheme="majorHAnsi" w:hAnsiTheme="majorHAnsi"/>
                <w:b/>
                <w:bCs/>
                <w:sz w:val="22"/>
                <w:szCs w:val="22"/>
              </w:rPr>
              <w:t>End Date</w:t>
            </w:r>
          </w:p>
        </w:tc>
        <w:tc>
          <w:tcPr>
            <w:tcW w:w="2009" w:type="dxa"/>
            <w:shd w:val="clear" w:color="auto" w:fill="FFFF00"/>
            <w:vAlign w:val="center"/>
          </w:tcPr>
          <w:p w14:paraId="75281659" w14:textId="040A67A5" w:rsidR="00E36A0C" w:rsidRPr="00CE4DDA" w:rsidRDefault="00E36A0C" w:rsidP="00CE4DDA">
            <w:pPr>
              <w:jc w:val="both"/>
              <w:rPr>
                <w:rFonts w:asciiTheme="majorHAnsi" w:hAnsiTheme="majorHAnsi"/>
                <w:color w:val="333333"/>
                <w:sz w:val="22"/>
                <w:szCs w:val="22"/>
              </w:rPr>
            </w:pPr>
            <w:r w:rsidRPr="00CE4DDA">
              <w:rPr>
                <w:rFonts w:asciiTheme="majorHAnsi" w:hAnsiTheme="majorHAnsi"/>
                <w:b/>
                <w:bCs/>
                <w:sz w:val="22"/>
                <w:szCs w:val="22"/>
              </w:rPr>
              <w:t>Status</w:t>
            </w:r>
          </w:p>
        </w:tc>
        <w:tc>
          <w:tcPr>
            <w:tcW w:w="2948" w:type="dxa"/>
            <w:shd w:val="clear" w:color="auto" w:fill="FFFF00"/>
            <w:vAlign w:val="center"/>
          </w:tcPr>
          <w:p w14:paraId="1DEE44CD" w14:textId="1E36E66E" w:rsidR="00E36A0C" w:rsidRPr="00CE4DDA" w:rsidRDefault="00E36A0C" w:rsidP="00CE4DDA">
            <w:pPr>
              <w:jc w:val="both"/>
              <w:rPr>
                <w:rFonts w:asciiTheme="majorHAnsi" w:hAnsiTheme="majorHAnsi"/>
                <w:color w:val="333333"/>
                <w:sz w:val="22"/>
                <w:szCs w:val="22"/>
              </w:rPr>
            </w:pPr>
            <w:r w:rsidRPr="00CE4DDA">
              <w:rPr>
                <w:rFonts w:asciiTheme="majorHAnsi" w:hAnsiTheme="majorHAnsi"/>
                <w:b/>
                <w:bCs/>
                <w:sz w:val="22"/>
                <w:szCs w:val="22"/>
              </w:rPr>
              <w:t>Comments</w:t>
            </w:r>
          </w:p>
        </w:tc>
      </w:tr>
      <w:tr w:rsidR="00E36A0C" w:rsidRPr="00CE4DDA" w14:paraId="2501C080" w14:textId="77777777" w:rsidTr="001A154F">
        <w:trPr>
          <w:trHeight w:val="800"/>
        </w:trPr>
        <w:tc>
          <w:tcPr>
            <w:tcW w:w="5058" w:type="dxa"/>
            <w:gridSpan w:val="2"/>
            <w:vAlign w:val="center"/>
          </w:tcPr>
          <w:p w14:paraId="008B7EA4" w14:textId="77777777" w:rsidR="00E36A0C" w:rsidRPr="003E677F" w:rsidRDefault="003E677F" w:rsidP="003E677F">
            <w:pPr>
              <w:pStyle w:val="ListParagraph"/>
              <w:numPr>
                <w:ilvl w:val="0"/>
                <w:numId w:val="20"/>
              </w:numPr>
              <w:spacing w:line="276" w:lineRule="auto"/>
              <w:rPr>
                <w:rFonts w:asciiTheme="majorHAnsi" w:hAnsiTheme="majorHAnsi"/>
                <w:szCs w:val="22"/>
              </w:rPr>
            </w:pPr>
            <w:r w:rsidRPr="003E677F">
              <w:rPr>
                <w:rFonts w:asciiTheme="majorHAnsi" w:hAnsiTheme="majorHAnsi"/>
                <w:szCs w:val="22"/>
              </w:rPr>
              <w:t>Invite the PAM to attend the assessment workshop and nominate attendees.</w:t>
            </w:r>
          </w:p>
          <w:p w14:paraId="3AB02DB9" w14:textId="77777777" w:rsidR="003E677F" w:rsidRPr="003E677F" w:rsidRDefault="003E677F" w:rsidP="003E677F">
            <w:pPr>
              <w:pStyle w:val="ListParagraph"/>
              <w:numPr>
                <w:ilvl w:val="0"/>
                <w:numId w:val="20"/>
              </w:numPr>
              <w:spacing w:line="276" w:lineRule="auto"/>
              <w:rPr>
                <w:rFonts w:asciiTheme="majorHAnsi" w:hAnsiTheme="majorHAnsi"/>
                <w:szCs w:val="22"/>
              </w:rPr>
            </w:pPr>
            <w:r w:rsidRPr="003E677F">
              <w:rPr>
                <w:rFonts w:asciiTheme="majorHAnsi" w:hAnsiTheme="majorHAnsi"/>
                <w:szCs w:val="22"/>
              </w:rPr>
              <w:t>Arrange with the regional consultant along with the project manager to facilitate the workshop.</w:t>
            </w:r>
          </w:p>
          <w:p w14:paraId="43FBDBC0" w14:textId="77777777" w:rsidR="003E677F" w:rsidRPr="003E677F" w:rsidRDefault="003E677F" w:rsidP="003E677F">
            <w:pPr>
              <w:pStyle w:val="ListParagraph"/>
              <w:numPr>
                <w:ilvl w:val="0"/>
                <w:numId w:val="20"/>
              </w:numPr>
              <w:spacing w:line="276" w:lineRule="auto"/>
              <w:rPr>
                <w:rFonts w:asciiTheme="majorHAnsi" w:hAnsiTheme="majorHAnsi"/>
                <w:szCs w:val="22"/>
              </w:rPr>
            </w:pPr>
            <w:r w:rsidRPr="003E677F">
              <w:rPr>
                <w:rFonts w:asciiTheme="majorHAnsi" w:hAnsiTheme="majorHAnsi"/>
                <w:szCs w:val="22"/>
              </w:rPr>
              <w:t>Conduct the worksop</w:t>
            </w:r>
          </w:p>
          <w:p w14:paraId="763D5B1C" w14:textId="60694081" w:rsidR="003E677F" w:rsidRPr="003E677F" w:rsidRDefault="003E677F" w:rsidP="003E677F">
            <w:pPr>
              <w:pStyle w:val="ListParagraph"/>
              <w:numPr>
                <w:ilvl w:val="0"/>
                <w:numId w:val="20"/>
              </w:numPr>
              <w:spacing w:line="276" w:lineRule="auto"/>
              <w:rPr>
                <w:rFonts w:asciiTheme="majorHAnsi" w:hAnsiTheme="majorHAnsi"/>
                <w:szCs w:val="22"/>
              </w:rPr>
            </w:pPr>
            <w:r w:rsidRPr="003E677F">
              <w:rPr>
                <w:rFonts w:asciiTheme="majorHAnsi" w:hAnsiTheme="majorHAnsi"/>
                <w:szCs w:val="22"/>
              </w:rPr>
              <w:t>Submit the assessment report and develop action plan.</w:t>
            </w:r>
          </w:p>
        </w:tc>
        <w:tc>
          <w:tcPr>
            <w:tcW w:w="1769" w:type="dxa"/>
            <w:gridSpan w:val="2"/>
            <w:vAlign w:val="center"/>
          </w:tcPr>
          <w:p w14:paraId="2ADD2EF2" w14:textId="61E2401C" w:rsidR="00E36A0C" w:rsidRPr="003E677F" w:rsidRDefault="003E677F" w:rsidP="00CE4DDA">
            <w:pPr>
              <w:jc w:val="both"/>
              <w:rPr>
                <w:rFonts w:asciiTheme="majorHAnsi" w:hAnsiTheme="majorHAnsi"/>
                <w:sz w:val="22"/>
                <w:szCs w:val="22"/>
                <w:lang w:val="en-GB"/>
              </w:rPr>
            </w:pPr>
            <w:r w:rsidRPr="003E677F">
              <w:rPr>
                <w:rFonts w:asciiTheme="majorHAnsi" w:hAnsiTheme="majorHAnsi"/>
                <w:sz w:val="22"/>
                <w:szCs w:val="22"/>
                <w:lang w:val="en-GB"/>
              </w:rPr>
              <w:t xml:space="preserve">January 1, 2016 </w:t>
            </w:r>
          </w:p>
        </w:tc>
        <w:tc>
          <w:tcPr>
            <w:tcW w:w="2058" w:type="dxa"/>
            <w:vAlign w:val="center"/>
          </w:tcPr>
          <w:p w14:paraId="025EB171" w14:textId="77B9A0A8" w:rsidR="00E36A0C" w:rsidRPr="003E677F" w:rsidRDefault="003E677F" w:rsidP="00CE4DDA">
            <w:pPr>
              <w:jc w:val="both"/>
              <w:rPr>
                <w:rFonts w:asciiTheme="majorHAnsi" w:hAnsiTheme="majorHAnsi"/>
                <w:sz w:val="22"/>
                <w:szCs w:val="22"/>
              </w:rPr>
            </w:pPr>
            <w:r w:rsidRPr="003E677F">
              <w:rPr>
                <w:rFonts w:asciiTheme="majorHAnsi" w:hAnsiTheme="majorHAnsi"/>
                <w:sz w:val="22"/>
                <w:szCs w:val="22"/>
              </w:rPr>
              <w:t xml:space="preserve">February 15, 2016 </w:t>
            </w:r>
          </w:p>
        </w:tc>
        <w:tc>
          <w:tcPr>
            <w:tcW w:w="2009" w:type="dxa"/>
            <w:vAlign w:val="center"/>
          </w:tcPr>
          <w:p w14:paraId="05C9E005" w14:textId="2177A5B0" w:rsidR="00E36A0C" w:rsidRPr="003E677F" w:rsidRDefault="003E677F" w:rsidP="00CE4DDA">
            <w:pPr>
              <w:jc w:val="both"/>
              <w:rPr>
                <w:rFonts w:asciiTheme="majorHAnsi" w:hAnsiTheme="majorHAnsi"/>
                <w:sz w:val="22"/>
                <w:szCs w:val="22"/>
              </w:rPr>
            </w:pPr>
            <w:r w:rsidRPr="003E677F">
              <w:rPr>
                <w:rFonts w:asciiTheme="majorHAnsi" w:hAnsiTheme="majorHAnsi"/>
                <w:sz w:val="22"/>
                <w:szCs w:val="22"/>
              </w:rPr>
              <w:t xml:space="preserve">All completed </w:t>
            </w:r>
          </w:p>
        </w:tc>
        <w:tc>
          <w:tcPr>
            <w:tcW w:w="2948" w:type="dxa"/>
            <w:vAlign w:val="center"/>
          </w:tcPr>
          <w:p w14:paraId="2CA3DA7D" w14:textId="77777777" w:rsidR="00E36A0C" w:rsidRPr="00CE4DDA" w:rsidRDefault="00E36A0C" w:rsidP="00CE4DDA">
            <w:pPr>
              <w:jc w:val="both"/>
              <w:rPr>
                <w:rFonts w:asciiTheme="majorHAnsi" w:hAnsiTheme="majorHAnsi"/>
                <w:b/>
                <w:bCs/>
                <w:sz w:val="22"/>
                <w:szCs w:val="22"/>
              </w:rPr>
            </w:pPr>
          </w:p>
        </w:tc>
      </w:tr>
    </w:tbl>
    <w:p w14:paraId="3DBA8882" w14:textId="3E41B911" w:rsidR="00FC4366" w:rsidRDefault="00FC4366">
      <w:r>
        <w:br w:type="page"/>
      </w:r>
    </w:p>
    <w:p w14:paraId="7A6594A5" w14:textId="77777777" w:rsidR="00894F01" w:rsidRDefault="00894F01"/>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FC4366" w:rsidRPr="00CE4DDA" w14:paraId="68268866" w14:textId="77777777" w:rsidTr="00FC4366">
        <w:trPr>
          <w:trHeight w:val="800"/>
        </w:trPr>
        <w:tc>
          <w:tcPr>
            <w:tcW w:w="13842" w:type="dxa"/>
            <w:gridSpan w:val="7"/>
            <w:shd w:val="clear" w:color="auto" w:fill="D9D9D9" w:themeFill="background1" w:themeFillShade="D9"/>
            <w:hideMark/>
          </w:tcPr>
          <w:p w14:paraId="3813BC2B" w14:textId="77777777" w:rsidR="00FC4366" w:rsidRPr="00CE4DDA" w:rsidRDefault="00FC4366" w:rsidP="00FC4366">
            <w:pPr>
              <w:jc w:val="both"/>
              <w:rPr>
                <w:rFonts w:asciiTheme="majorHAnsi" w:hAnsiTheme="majorHAnsi"/>
                <w:b/>
                <w:bCs/>
                <w:color w:val="333333"/>
                <w:sz w:val="22"/>
                <w:szCs w:val="22"/>
              </w:rPr>
            </w:pPr>
            <w:r w:rsidRPr="00CE4DDA">
              <w:rPr>
                <w:rFonts w:asciiTheme="majorHAnsi" w:hAnsiTheme="majorHAnsi"/>
                <w:b/>
                <w:bCs/>
                <w:sz w:val="22"/>
                <w:szCs w:val="22"/>
              </w:rPr>
              <w:t>SECTION 2: ACTIVITY PERFORMANCE</w:t>
            </w:r>
          </w:p>
        </w:tc>
      </w:tr>
      <w:tr w:rsidR="00FC4366" w:rsidRPr="00CE4DDA" w14:paraId="4C996826" w14:textId="77777777" w:rsidTr="00FC4366">
        <w:trPr>
          <w:trHeight w:val="548"/>
        </w:trPr>
        <w:tc>
          <w:tcPr>
            <w:tcW w:w="13842" w:type="dxa"/>
            <w:gridSpan w:val="7"/>
            <w:shd w:val="clear" w:color="auto" w:fill="FFFF99"/>
            <w:hideMark/>
          </w:tcPr>
          <w:p w14:paraId="294B9589" w14:textId="77777777" w:rsidR="00FC4366" w:rsidRDefault="00FC4366" w:rsidP="00FC4366">
            <w:pPr>
              <w:jc w:val="both"/>
              <w:rPr>
                <w:rFonts w:asciiTheme="majorHAnsi" w:hAnsiTheme="majorHAnsi"/>
                <w:b/>
                <w:bCs/>
                <w:sz w:val="22"/>
                <w:szCs w:val="22"/>
              </w:rPr>
            </w:pPr>
            <w:r>
              <w:rPr>
                <w:rFonts w:asciiTheme="majorHAnsi" w:hAnsiTheme="majorHAnsi"/>
                <w:b/>
                <w:bCs/>
                <w:sz w:val="22"/>
                <w:szCs w:val="22"/>
              </w:rPr>
              <w:t xml:space="preserve">Activity 2.2.2 Training Courses to support the shelter (AVRR alternatives) </w:t>
            </w:r>
          </w:p>
          <w:p w14:paraId="53B47280" w14:textId="77777777" w:rsidR="00FC4366" w:rsidRPr="00CE4DDA" w:rsidRDefault="00FC4366" w:rsidP="00FC4366">
            <w:pPr>
              <w:jc w:val="both"/>
              <w:rPr>
                <w:rFonts w:asciiTheme="majorHAnsi" w:hAnsiTheme="majorHAnsi"/>
                <w:b/>
                <w:bCs/>
                <w:sz w:val="22"/>
                <w:szCs w:val="22"/>
              </w:rPr>
            </w:pPr>
          </w:p>
        </w:tc>
      </w:tr>
      <w:tr w:rsidR="00FC4366" w:rsidRPr="00CE4DDA" w14:paraId="47AAD3B9" w14:textId="77777777" w:rsidTr="00FC4366">
        <w:trPr>
          <w:trHeight w:val="432"/>
        </w:trPr>
        <w:tc>
          <w:tcPr>
            <w:tcW w:w="6372" w:type="dxa"/>
            <w:gridSpan w:val="3"/>
            <w:shd w:val="clear" w:color="auto" w:fill="FFFF99"/>
            <w:vAlign w:val="center"/>
            <w:hideMark/>
          </w:tcPr>
          <w:p w14:paraId="343D56DE"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 xml:space="preserve">1/3/2016 </w:t>
            </w:r>
          </w:p>
        </w:tc>
        <w:tc>
          <w:tcPr>
            <w:tcW w:w="7470" w:type="dxa"/>
            <w:gridSpan w:val="4"/>
            <w:vAlign w:val="center"/>
          </w:tcPr>
          <w:p w14:paraId="303A4D0E" w14:textId="77777777" w:rsidR="00FC4366" w:rsidRPr="00CE4DDA" w:rsidRDefault="00FC4366" w:rsidP="00FC4366">
            <w:pPr>
              <w:jc w:val="both"/>
              <w:rPr>
                <w:rFonts w:asciiTheme="majorHAnsi" w:hAnsiTheme="majorHAnsi"/>
                <w:sz w:val="22"/>
                <w:szCs w:val="22"/>
              </w:rPr>
            </w:pPr>
            <w:r w:rsidRPr="00CE4DDA">
              <w:rPr>
                <w:rFonts w:asciiTheme="majorHAnsi" w:hAnsiTheme="majorHAnsi"/>
                <w:b/>
                <w:bCs/>
                <w:sz w:val="22"/>
                <w:szCs w:val="22"/>
              </w:rPr>
              <w:t>End Date:</w:t>
            </w:r>
            <w:r>
              <w:rPr>
                <w:rFonts w:asciiTheme="majorHAnsi" w:hAnsiTheme="majorHAnsi"/>
                <w:b/>
                <w:bCs/>
                <w:sz w:val="22"/>
                <w:szCs w:val="22"/>
              </w:rPr>
              <w:t xml:space="preserve"> 30/6/2017</w:t>
            </w:r>
          </w:p>
        </w:tc>
      </w:tr>
      <w:tr w:rsidR="00FC4366" w:rsidRPr="00CE4DDA" w14:paraId="2BE2CDE3" w14:textId="77777777" w:rsidTr="00FC4366">
        <w:trPr>
          <w:trHeight w:val="432"/>
        </w:trPr>
        <w:tc>
          <w:tcPr>
            <w:tcW w:w="2932" w:type="dxa"/>
            <w:shd w:val="clear" w:color="auto" w:fill="FFFF99"/>
            <w:vAlign w:val="center"/>
            <w:hideMark/>
          </w:tcPr>
          <w:p w14:paraId="7F893E8A"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4F312845" w14:textId="77777777" w:rsidR="00FC4366" w:rsidRPr="00CE4DDA" w:rsidRDefault="00FC4366" w:rsidP="00FC4366">
            <w:pPr>
              <w:jc w:val="both"/>
              <w:rPr>
                <w:rFonts w:asciiTheme="majorHAnsi" w:hAnsiTheme="majorHAnsi"/>
                <w:sz w:val="22"/>
                <w:szCs w:val="22"/>
              </w:rPr>
            </w:pPr>
            <w:r>
              <w:rPr>
                <w:rFonts w:asciiTheme="majorHAnsi" w:hAnsiTheme="majorHAnsi"/>
                <w:sz w:val="22"/>
                <w:szCs w:val="22"/>
              </w:rPr>
              <w:t>A set of training courses and other interventions to support the shelter staff in daily work and future sustainability</w:t>
            </w:r>
          </w:p>
        </w:tc>
      </w:tr>
      <w:tr w:rsidR="00FC4366" w:rsidRPr="00CE4DDA" w14:paraId="3DBE2B6C" w14:textId="77777777" w:rsidTr="00FC4366">
        <w:trPr>
          <w:trHeight w:val="432"/>
        </w:trPr>
        <w:tc>
          <w:tcPr>
            <w:tcW w:w="2932" w:type="dxa"/>
            <w:shd w:val="clear" w:color="auto" w:fill="FFFF99"/>
            <w:vAlign w:val="center"/>
            <w:hideMark/>
          </w:tcPr>
          <w:p w14:paraId="370149BE"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4776D46A" w14:textId="77777777" w:rsidR="00FC4366" w:rsidRDefault="00FC4366" w:rsidP="00FC4366">
            <w:pPr>
              <w:jc w:val="both"/>
              <w:rPr>
                <w:rFonts w:asciiTheme="majorHAnsi" w:hAnsiTheme="majorHAnsi"/>
                <w:sz w:val="22"/>
                <w:szCs w:val="22"/>
              </w:rPr>
            </w:pPr>
            <w:r>
              <w:rPr>
                <w:rFonts w:asciiTheme="majorHAnsi" w:hAnsiTheme="majorHAnsi"/>
                <w:sz w:val="22"/>
                <w:szCs w:val="22"/>
              </w:rPr>
              <w:t>Those activities come as a replacement for the AVRR activities, including database improvement, English language courses, and developing the exploitation index.</w:t>
            </w:r>
          </w:p>
          <w:p w14:paraId="34BFD0E8" w14:textId="77777777" w:rsidR="00FC4366" w:rsidRPr="00CE4DDA" w:rsidRDefault="00FC4366" w:rsidP="00FC4366">
            <w:pPr>
              <w:jc w:val="both"/>
              <w:rPr>
                <w:rFonts w:asciiTheme="majorHAnsi" w:hAnsiTheme="majorHAnsi"/>
                <w:sz w:val="22"/>
                <w:szCs w:val="22"/>
              </w:rPr>
            </w:pPr>
          </w:p>
        </w:tc>
      </w:tr>
      <w:tr w:rsidR="00FC4366" w:rsidRPr="00CE4DDA" w14:paraId="1FBE12E9" w14:textId="77777777" w:rsidTr="00FC4366">
        <w:trPr>
          <w:trHeight w:val="432"/>
        </w:trPr>
        <w:tc>
          <w:tcPr>
            <w:tcW w:w="2932" w:type="dxa"/>
            <w:shd w:val="clear" w:color="auto" w:fill="FFFF99"/>
            <w:vAlign w:val="center"/>
            <w:hideMark/>
          </w:tcPr>
          <w:p w14:paraId="4394B197"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3A6DC227" w14:textId="4DBA54F2" w:rsidR="00FC4366" w:rsidRPr="00CE4DDA" w:rsidRDefault="00351F12" w:rsidP="00FC4366">
            <w:pPr>
              <w:jc w:val="both"/>
              <w:rPr>
                <w:rFonts w:asciiTheme="majorHAnsi" w:hAnsiTheme="majorHAnsi"/>
                <w:b/>
                <w:bCs/>
                <w:sz w:val="22"/>
                <w:szCs w:val="22"/>
              </w:rPr>
            </w:pPr>
            <w:r>
              <w:rPr>
                <w:rFonts w:asciiTheme="majorHAnsi" w:hAnsiTheme="majorHAnsi"/>
                <w:sz w:val="22"/>
                <w:szCs w:val="22"/>
              </w:rPr>
              <w:t>40</w:t>
            </w:r>
            <w:r w:rsidR="00FC4366" w:rsidRPr="00CE4DDA">
              <w:rPr>
                <w:rFonts w:asciiTheme="majorHAnsi" w:hAnsiTheme="majorHAnsi"/>
                <w:sz w:val="22"/>
                <w:szCs w:val="22"/>
              </w:rPr>
              <w:t>%</w:t>
            </w:r>
          </w:p>
        </w:tc>
      </w:tr>
      <w:tr w:rsidR="00FC4366" w:rsidRPr="00CE4DDA" w14:paraId="39FC0313" w14:textId="77777777" w:rsidTr="00FC4366">
        <w:trPr>
          <w:trHeight w:val="458"/>
        </w:trPr>
        <w:tc>
          <w:tcPr>
            <w:tcW w:w="13842" w:type="dxa"/>
            <w:gridSpan w:val="7"/>
            <w:shd w:val="clear" w:color="auto" w:fill="FFFF99"/>
            <w:vAlign w:val="center"/>
            <w:hideMark/>
          </w:tcPr>
          <w:p w14:paraId="59E825B9"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Log:</w:t>
            </w:r>
          </w:p>
        </w:tc>
      </w:tr>
      <w:tr w:rsidR="00FC4366" w:rsidRPr="00CE4DDA" w14:paraId="2F222F38" w14:textId="77777777" w:rsidTr="00FC4366">
        <w:trPr>
          <w:trHeight w:val="285"/>
        </w:trPr>
        <w:tc>
          <w:tcPr>
            <w:tcW w:w="2932" w:type="dxa"/>
            <w:vMerge w:val="restart"/>
            <w:hideMark/>
          </w:tcPr>
          <w:p w14:paraId="140EB3B7"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Criteria</w:t>
            </w:r>
          </w:p>
          <w:p w14:paraId="131135B8" w14:textId="77777777" w:rsidR="00FC4366" w:rsidRPr="00CE4DDA" w:rsidRDefault="00FC4366" w:rsidP="00FC4366">
            <w:pPr>
              <w:jc w:val="both"/>
              <w:rPr>
                <w:rFonts w:asciiTheme="majorHAnsi" w:hAnsiTheme="majorHAnsi"/>
                <w:b/>
                <w:bCs/>
                <w:sz w:val="22"/>
                <w:szCs w:val="22"/>
              </w:rPr>
            </w:pPr>
          </w:p>
          <w:p w14:paraId="16469D34"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2E0980B3"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(From the project document)</w:t>
            </w:r>
          </w:p>
          <w:p w14:paraId="3D9B1E55" w14:textId="77777777" w:rsidR="00FC4366" w:rsidRPr="00CE4DDA" w:rsidRDefault="00FC4366" w:rsidP="00FC4366">
            <w:pPr>
              <w:jc w:val="both"/>
              <w:rPr>
                <w:rFonts w:asciiTheme="majorHAnsi" w:hAnsiTheme="majorHAnsi"/>
                <w:b/>
                <w:bCs/>
                <w:sz w:val="22"/>
                <w:szCs w:val="22"/>
              </w:rPr>
            </w:pPr>
          </w:p>
        </w:tc>
        <w:tc>
          <w:tcPr>
            <w:tcW w:w="2126" w:type="dxa"/>
            <w:vMerge w:val="restart"/>
            <w:hideMark/>
          </w:tcPr>
          <w:p w14:paraId="02E76B6A"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Method</w:t>
            </w:r>
          </w:p>
          <w:p w14:paraId="03106E65" w14:textId="77777777" w:rsidR="00FC4366" w:rsidRPr="00CE4DDA" w:rsidRDefault="00FC4366" w:rsidP="00FC4366">
            <w:pPr>
              <w:jc w:val="both"/>
              <w:rPr>
                <w:rFonts w:asciiTheme="majorHAnsi" w:hAnsiTheme="majorHAnsi"/>
                <w:b/>
                <w:bCs/>
                <w:sz w:val="22"/>
                <w:szCs w:val="22"/>
              </w:rPr>
            </w:pPr>
          </w:p>
          <w:p w14:paraId="2867C49A"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2FEE235B"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5DCF1CF8"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User Perspective</w:t>
            </w:r>
          </w:p>
          <w:p w14:paraId="6D9737CC" w14:textId="77777777" w:rsidR="00FC4366" w:rsidRPr="00CE4DDA" w:rsidRDefault="00FC4366" w:rsidP="00FC4366">
            <w:pPr>
              <w:jc w:val="both"/>
              <w:rPr>
                <w:rFonts w:asciiTheme="majorHAnsi" w:hAnsiTheme="majorHAnsi"/>
                <w:b/>
                <w:bCs/>
                <w:sz w:val="22"/>
                <w:szCs w:val="22"/>
              </w:rPr>
            </w:pPr>
          </w:p>
          <w:p w14:paraId="5D4487EA"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291F111F"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Timeliness</w:t>
            </w:r>
          </w:p>
          <w:p w14:paraId="27E0A86E" w14:textId="77777777" w:rsidR="00FC4366" w:rsidRPr="00CE4DDA" w:rsidRDefault="00FC4366" w:rsidP="00FC4366">
            <w:pPr>
              <w:jc w:val="both"/>
              <w:rPr>
                <w:rFonts w:asciiTheme="majorHAnsi" w:hAnsiTheme="majorHAnsi"/>
                <w:b/>
                <w:bCs/>
                <w:sz w:val="22"/>
                <w:szCs w:val="22"/>
              </w:rPr>
            </w:pPr>
          </w:p>
          <w:p w14:paraId="70AA5974"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52369AA5"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b/>
                <w:bCs/>
                <w:sz w:val="22"/>
                <w:szCs w:val="22"/>
              </w:rPr>
              <w:t>Resource Usage</w:t>
            </w:r>
          </w:p>
          <w:p w14:paraId="13D78E2D" w14:textId="77777777" w:rsidR="00FC4366" w:rsidRPr="00CE4DDA" w:rsidRDefault="00FC4366" w:rsidP="00FC4366">
            <w:pPr>
              <w:jc w:val="both"/>
              <w:rPr>
                <w:rFonts w:asciiTheme="majorHAnsi" w:hAnsiTheme="majorHAnsi"/>
                <w:b/>
                <w:bCs/>
                <w:sz w:val="22"/>
                <w:szCs w:val="22"/>
              </w:rPr>
            </w:pPr>
          </w:p>
          <w:p w14:paraId="4F760CD8" w14:textId="77777777" w:rsidR="00FC4366" w:rsidRPr="00CE4DDA" w:rsidRDefault="00FC4366" w:rsidP="00FC4366">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7ED792A8" w14:textId="77777777" w:rsidR="00FC4366" w:rsidRPr="00CE4DDA" w:rsidRDefault="00FC4366" w:rsidP="00FC4366">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FC4366" w:rsidRPr="00CE4DDA" w14:paraId="238ADC95" w14:textId="77777777" w:rsidTr="00FC4366">
        <w:trPr>
          <w:trHeight w:val="458"/>
        </w:trPr>
        <w:tc>
          <w:tcPr>
            <w:tcW w:w="2932" w:type="dxa"/>
            <w:vMerge/>
            <w:hideMark/>
          </w:tcPr>
          <w:p w14:paraId="4D7A384E" w14:textId="77777777" w:rsidR="00FC4366" w:rsidRPr="00CE4DDA" w:rsidRDefault="00FC4366" w:rsidP="00FC4366">
            <w:pPr>
              <w:jc w:val="both"/>
              <w:rPr>
                <w:rFonts w:asciiTheme="majorHAnsi" w:hAnsiTheme="majorHAnsi"/>
                <w:b/>
                <w:bCs/>
                <w:sz w:val="22"/>
                <w:szCs w:val="22"/>
              </w:rPr>
            </w:pPr>
          </w:p>
        </w:tc>
        <w:tc>
          <w:tcPr>
            <w:tcW w:w="2126" w:type="dxa"/>
            <w:vMerge/>
            <w:hideMark/>
          </w:tcPr>
          <w:p w14:paraId="64CEF4AE" w14:textId="77777777" w:rsidR="00FC4366" w:rsidRPr="00CE4DDA" w:rsidRDefault="00FC4366" w:rsidP="00FC4366">
            <w:pPr>
              <w:jc w:val="both"/>
              <w:rPr>
                <w:rFonts w:asciiTheme="majorHAnsi" w:hAnsiTheme="majorHAnsi"/>
                <w:b/>
                <w:bCs/>
                <w:sz w:val="22"/>
                <w:szCs w:val="22"/>
              </w:rPr>
            </w:pPr>
          </w:p>
        </w:tc>
        <w:tc>
          <w:tcPr>
            <w:tcW w:w="1769" w:type="dxa"/>
            <w:gridSpan w:val="2"/>
            <w:shd w:val="clear" w:color="auto" w:fill="FFFF99"/>
            <w:vAlign w:val="center"/>
            <w:hideMark/>
          </w:tcPr>
          <w:p w14:paraId="728DAA13" w14:textId="77777777" w:rsidR="00FC4366" w:rsidRPr="00CE4DDA" w:rsidRDefault="00FC4366" w:rsidP="00FC4366">
            <w:pPr>
              <w:jc w:val="both"/>
              <w:rPr>
                <w:rFonts w:asciiTheme="majorHAnsi" w:hAnsiTheme="majorHAnsi"/>
                <w:b/>
                <w:bCs/>
                <w:sz w:val="22"/>
                <w:szCs w:val="22"/>
              </w:rPr>
            </w:pPr>
          </w:p>
        </w:tc>
        <w:tc>
          <w:tcPr>
            <w:tcW w:w="7015" w:type="dxa"/>
            <w:gridSpan w:val="3"/>
            <w:shd w:val="clear" w:color="auto" w:fill="FFFF99"/>
            <w:vAlign w:val="center"/>
            <w:hideMark/>
          </w:tcPr>
          <w:p w14:paraId="3FC28633" w14:textId="77777777" w:rsidR="00FC4366" w:rsidRPr="00362D34" w:rsidRDefault="00FC4366" w:rsidP="00FC4366">
            <w:pPr>
              <w:jc w:val="both"/>
              <w:rPr>
                <w:rFonts w:asciiTheme="majorHAnsi" w:hAnsiTheme="majorHAnsi"/>
                <w:sz w:val="22"/>
                <w:szCs w:val="22"/>
              </w:rPr>
            </w:pPr>
            <w:r w:rsidRPr="00362D34">
              <w:rPr>
                <w:rFonts w:asciiTheme="majorHAnsi" w:hAnsiTheme="majorHAnsi"/>
                <w:sz w:val="22"/>
                <w:szCs w:val="22"/>
              </w:rPr>
              <w:t xml:space="preserve">For each of the above indicate how you rate these from 1 to 9 </w:t>
            </w:r>
          </w:p>
          <w:p w14:paraId="24A33090" w14:textId="77777777" w:rsidR="00FC4366" w:rsidRPr="00CE4DDA" w:rsidRDefault="00FC4366" w:rsidP="00FC4366">
            <w:pPr>
              <w:jc w:val="both"/>
              <w:rPr>
                <w:rFonts w:asciiTheme="majorHAnsi" w:hAnsiTheme="majorHAnsi"/>
                <w:b/>
                <w:bCs/>
                <w:sz w:val="22"/>
                <w:szCs w:val="22"/>
              </w:rPr>
            </w:pPr>
            <w:r w:rsidRPr="00362D34">
              <w:rPr>
                <w:rFonts w:asciiTheme="majorHAnsi" w:hAnsiTheme="majorHAnsi"/>
                <w:sz w:val="22"/>
                <w:szCs w:val="22"/>
              </w:rPr>
              <w:t>(1 lowest, 9 highest)</w:t>
            </w:r>
          </w:p>
        </w:tc>
      </w:tr>
      <w:tr w:rsidR="00FC4366" w:rsidRPr="00CE4DDA" w14:paraId="64F3A735" w14:textId="77777777" w:rsidTr="00FC4366">
        <w:trPr>
          <w:trHeight w:val="884"/>
        </w:trPr>
        <w:tc>
          <w:tcPr>
            <w:tcW w:w="2932" w:type="dxa"/>
            <w:hideMark/>
          </w:tcPr>
          <w:p w14:paraId="213CF28F" w14:textId="77777777" w:rsidR="00FC4366" w:rsidRDefault="00FC4366" w:rsidP="00FC4366">
            <w:pPr>
              <w:jc w:val="both"/>
              <w:rPr>
                <w:rFonts w:asciiTheme="majorHAnsi" w:hAnsiTheme="majorHAnsi"/>
                <w:sz w:val="22"/>
                <w:szCs w:val="22"/>
              </w:rPr>
            </w:pPr>
          </w:p>
          <w:p w14:paraId="3A3214CB" w14:textId="77777777" w:rsidR="00FC4366" w:rsidRPr="00CE4DDA" w:rsidRDefault="00FC4366" w:rsidP="00FC4366">
            <w:pPr>
              <w:jc w:val="both"/>
              <w:rPr>
                <w:rFonts w:asciiTheme="majorHAnsi" w:hAnsiTheme="majorHAnsi"/>
                <w:sz w:val="22"/>
                <w:szCs w:val="22"/>
              </w:rPr>
            </w:pPr>
            <w:r>
              <w:rPr>
                <w:rFonts w:asciiTheme="majorHAnsi" w:hAnsiTheme="majorHAnsi"/>
                <w:sz w:val="22"/>
                <w:szCs w:val="22"/>
              </w:rPr>
              <w:t xml:space="preserve">Training satisfaction after each workshop </w:t>
            </w:r>
          </w:p>
          <w:p w14:paraId="2E54761B" w14:textId="77777777" w:rsidR="00FC4366" w:rsidRPr="00CE4DDA" w:rsidRDefault="00FC4366" w:rsidP="00FC4366">
            <w:pPr>
              <w:jc w:val="both"/>
              <w:rPr>
                <w:rFonts w:asciiTheme="majorHAnsi" w:hAnsiTheme="majorHAnsi"/>
                <w:sz w:val="22"/>
                <w:szCs w:val="22"/>
              </w:rPr>
            </w:pPr>
          </w:p>
        </w:tc>
        <w:tc>
          <w:tcPr>
            <w:tcW w:w="2126" w:type="dxa"/>
            <w:hideMark/>
          </w:tcPr>
          <w:p w14:paraId="7943B2C9" w14:textId="77777777" w:rsidR="00FC4366" w:rsidRPr="00CE4DDA" w:rsidRDefault="00FC4366" w:rsidP="00FC4366">
            <w:pPr>
              <w:jc w:val="both"/>
              <w:rPr>
                <w:rFonts w:asciiTheme="majorHAnsi" w:hAnsiTheme="majorHAnsi"/>
                <w:sz w:val="22"/>
                <w:szCs w:val="22"/>
              </w:rPr>
            </w:pPr>
          </w:p>
          <w:p w14:paraId="352EC613" w14:textId="77777777" w:rsidR="00FC4366" w:rsidRPr="00CE4DDA" w:rsidRDefault="00FC4366" w:rsidP="00FC4366">
            <w:pPr>
              <w:jc w:val="both"/>
              <w:rPr>
                <w:rFonts w:asciiTheme="majorHAnsi" w:hAnsiTheme="majorHAnsi"/>
                <w:sz w:val="22"/>
                <w:szCs w:val="22"/>
              </w:rPr>
            </w:pPr>
            <w:r>
              <w:rPr>
                <w:rFonts w:asciiTheme="majorHAnsi" w:hAnsiTheme="majorHAnsi"/>
                <w:sz w:val="22"/>
                <w:szCs w:val="22"/>
              </w:rPr>
              <w:t xml:space="preserve">Evaluation sheets for the exploitation index workshop </w:t>
            </w:r>
          </w:p>
        </w:tc>
        <w:tc>
          <w:tcPr>
            <w:tcW w:w="1769" w:type="dxa"/>
            <w:gridSpan w:val="2"/>
            <w:hideMark/>
          </w:tcPr>
          <w:p w14:paraId="5E71A6E2" w14:textId="77777777" w:rsidR="00FC4366" w:rsidRPr="00CE4DDA" w:rsidRDefault="00FC4366" w:rsidP="00FC4366">
            <w:pPr>
              <w:jc w:val="both"/>
              <w:rPr>
                <w:rFonts w:asciiTheme="majorHAnsi" w:hAnsiTheme="majorHAnsi"/>
                <w:sz w:val="22"/>
                <w:szCs w:val="22"/>
              </w:rPr>
            </w:pPr>
          </w:p>
          <w:p w14:paraId="491C2017" w14:textId="77777777" w:rsidR="00FC4366" w:rsidRPr="00CE4DDA" w:rsidRDefault="00FC4366" w:rsidP="00FC4366">
            <w:pPr>
              <w:jc w:val="both"/>
              <w:rPr>
                <w:rFonts w:asciiTheme="majorHAnsi" w:hAnsiTheme="majorHAnsi"/>
                <w:sz w:val="22"/>
                <w:szCs w:val="22"/>
              </w:rPr>
            </w:pPr>
            <w:r>
              <w:rPr>
                <w:rFonts w:asciiTheme="majorHAnsi" w:hAnsiTheme="majorHAnsi"/>
                <w:sz w:val="22"/>
                <w:szCs w:val="22"/>
              </w:rPr>
              <w:t>15 /6/2016</w:t>
            </w:r>
          </w:p>
        </w:tc>
        <w:tc>
          <w:tcPr>
            <w:tcW w:w="2058" w:type="dxa"/>
            <w:hideMark/>
          </w:tcPr>
          <w:p w14:paraId="5707F316" w14:textId="77777777" w:rsidR="00FC4366" w:rsidRDefault="00FC4366" w:rsidP="00FC4366">
            <w:pPr>
              <w:jc w:val="center"/>
              <w:rPr>
                <w:rFonts w:asciiTheme="majorHAnsi" w:hAnsiTheme="majorHAnsi"/>
                <w:color w:val="333333"/>
                <w:sz w:val="22"/>
                <w:szCs w:val="22"/>
              </w:rPr>
            </w:pPr>
          </w:p>
          <w:p w14:paraId="67057FF0" w14:textId="77777777" w:rsidR="00FC4366" w:rsidRPr="00CE4DDA" w:rsidRDefault="00FC4366" w:rsidP="00FC4366">
            <w:pPr>
              <w:jc w:val="center"/>
              <w:rPr>
                <w:rFonts w:asciiTheme="majorHAnsi" w:hAnsiTheme="majorHAnsi"/>
                <w:color w:val="333333"/>
                <w:sz w:val="22"/>
                <w:szCs w:val="22"/>
              </w:rPr>
            </w:pPr>
            <w:r>
              <w:rPr>
                <w:rFonts w:asciiTheme="majorHAnsi" w:hAnsiTheme="majorHAnsi"/>
                <w:color w:val="333333"/>
                <w:sz w:val="22"/>
                <w:szCs w:val="22"/>
              </w:rPr>
              <w:t>7</w:t>
            </w:r>
          </w:p>
        </w:tc>
        <w:tc>
          <w:tcPr>
            <w:tcW w:w="2009" w:type="dxa"/>
            <w:hideMark/>
          </w:tcPr>
          <w:p w14:paraId="5909F812" w14:textId="77777777" w:rsidR="00FC4366" w:rsidRDefault="00FC4366" w:rsidP="00FC4366">
            <w:pPr>
              <w:jc w:val="center"/>
              <w:rPr>
                <w:rFonts w:asciiTheme="majorHAnsi" w:hAnsiTheme="majorHAnsi"/>
                <w:color w:val="333333"/>
                <w:sz w:val="22"/>
                <w:szCs w:val="22"/>
              </w:rPr>
            </w:pPr>
          </w:p>
          <w:p w14:paraId="6E7EBB3B" w14:textId="77777777" w:rsidR="00FC4366" w:rsidRPr="00CE4DDA" w:rsidRDefault="00FC4366" w:rsidP="00FC4366">
            <w:pPr>
              <w:jc w:val="center"/>
              <w:rPr>
                <w:rFonts w:asciiTheme="majorHAnsi" w:hAnsiTheme="majorHAnsi"/>
                <w:color w:val="333333"/>
                <w:sz w:val="22"/>
                <w:szCs w:val="22"/>
              </w:rPr>
            </w:pPr>
            <w:r>
              <w:rPr>
                <w:rFonts w:asciiTheme="majorHAnsi" w:hAnsiTheme="majorHAnsi"/>
                <w:color w:val="333333"/>
                <w:sz w:val="22"/>
                <w:szCs w:val="22"/>
              </w:rPr>
              <w:t>7</w:t>
            </w:r>
          </w:p>
        </w:tc>
        <w:tc>
          <w:tcPr>
            <w:tcW w:w="2948" w:type="dxa"/>
            <w:hideMark/>
          </w:tcPr>
          <w:p w14:paraId="0EE1A778" w14:textId="77777777" w:rsidR="00FC4366" w:rsidRDefault="00FC4366" w:rsidP="00FC4366">
            <w:pPr>
              <w:jc w:val="center"/>
              <w:rPr>
                <w:rFonts w:asciiTheme="majorHAnsi" w:hAnsiTheme="majorHAnsi"/>
                <w:color w:val="333333"/>
                <w:sz w:val="22"/>
                <w:szCs w:val="22"/>
              </w:rPr>
            </w:pPr>
          </w:p>
          <w:p w14:paraId="01E262C4" w14:textId="77777777" w:rsidR="00FC4366" w:rsidRPr="00CE4DDA" w:rsidRDefault="00FC4366" w:rsidP="00FC4366">
            <w:pPr>
              <w:jc w:val="center"/>
              <w:rPr>
                <w:rFonts w:asciiTheme="majorHAnsi" w:hAnsiTheme="majorHAnsi"/>
                <w:color w:val="333333"/>
                <w:sz w:val="22"/>
                <w:szCs w:val="22"/>
              </w:rPr>
            </w:pPr>
            <w:r>
              <w:rPr>
                <w:rFonts w:asciiTheme="majorHAnsi" w:hAnsiTheme="majorHAnsi"/>
                <w:color w:val="333333"/>
                <w:sz w:val="22"/>
                <w:szCs w:val="22"/>
              </w:rPr>
              <w:t>8</w:t>
            </w:r>
          </w:p>
        </w:tc>
      </w:tr>
      <w:tr w:rsidR="00FC4366" w:rsidRPr="00362D34" w14:paraId="49617C7A" w14:textId="77777777" w:rsidTr="00FC4366">
        <w:trPr>
          <w:trHeight w:val="884"/>
        </w:trPr>
        <w:tc>
          <w:tcPr>
            <w:tcW w:w="13842" w:type="dxa"/>
            <w:gridSpan w:val="7"/>
            <w:shd w:val="clear" w:color="auto" w:fill="FFFF00"/>
          </w:tcPr>
          <w:p w14:paraId="72628A53"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lastRenderedPageBreak/>
              <w:t xml:space="preserve">Sub Activities </w:t>
            </w:r>
          </w:p>
        </w:tc>
      </w:tr>
      <w:tr w:rsidR="00FC4366" w:rsidRPr="00362D34" w14:paraId="0F4658F1" w14:textId="77777777" w:rsidTr="00FC4366">
        <w:trPr>
          <w:trHeight w:val="884"/>
        </w:trPr>
        <w:tc>
          <w:tcPr>
            <w:tcW w:w="5058" w:type="dxa"/>
            <w:gridSpan w:val="2"/>
            <w:shd w:val="clear" w:color="auto" w:fill="FFFF00"/>
          </w:tcPr>
          <w:p w14:paraId="3BF12492" w14:textId="77777777" w:rsidR="00FC4366" w:rsidRPr="00362D34" w:rsidRDefault="00FC4366" w:rsidP="00FC4366">
            <w:pPr>
              <w:jc w:val="both"/>
              <w:rPr>
                <w:rFonts w:asciiTheme="majorHAnsi" w:hAnsiTheme="majorHAnsi"/>
                <w:b/>
                <w:bCs/>
                <w:sz w:val="22"/>
                <w:szCs w:val="22"/>
              </w:rPr>
            </w:pPr>
            <w:r w:rsidRPr="00362D34">
              <w:rPr>
                <w:rFonts w:asciiTheme="majorHAnsi" w:hAnsiTheme="majorHAnsi"/>
                <w:b/>
                <w:bCs/>
                <w:sz w:val="22"/>
                <w:szCs w:val="22"/>
              </w:rPr>
              <w:t xml:space="preserve">Key Actions </w:t>
            </w:r>
          </w:p>
        </w:tc>
        <w:tc>
          <w:tcPr>
            <w:tcW w:w="1769" w:type="dxa"/>
            <w:gridSpan w:val="2"/>
            <w:shd w:val="clear" w:color="auto" w:fill="FFFF00"/>
          </w:tcPr>
          <w:p w14:paraId="2D14BD1F" w14:textId="77777777" w:rsidR="00FC4366" w:rsidRPr="00362D34" w:rsidRDefault="00FC4366" w:rsidP="00FC4366">
            <w:pPr>
              <w:jc w:val="both"/>
              <w:rPr>
                <w:rFonts w:asciiTheme="majorHAnsi" w:hAnsiTheme="majorHAnsi"/>
                <w:b/>
                <w:bCs/>
                <w:sz w:val="22"/>
                <w:szCs w:val="22"/>
              </w:rPr>
            </w:pPr>
            <w:r w:rsidRPr="00362D34">
              <w:rPr>
                <w:rFonts w:asciiTheme="majorHAnsi" w:hAnsiTheme="majorHAnsi"/>
                <w:b/>
                <w:bCs/>
                <w:sz w:val="22"/>
                <w:szCs w:val="22"/>
              </w:rPr>
              <w:t xml:space="preserve">Start Date </w:t>
            </w:r>
          </w:p>
        </w:tc>
        <w:tc>
          <w:tcPr>
            <w:tcW w:w="2058" w:type="dxa"/>
            <w:shd w:val="clear" w:color="auto" w:fill="FFFF00"/>
          </w:tcPr>
          <w:p w14:paraId="0FA81E10"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End Date </w:t>
            </w:r>
          </w:p>
        </w:tc>
        <w:tc>
          <w:tcPr>
            <w:tcW w:w="2009" w:type="dxa"/>
            <w:shd w:val="clear" w:color="auto" w:fill="FFFF00"/>
          </w:tcPr>
          <w:p w14:paraId="3F961072"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Status </w:t>
            </w:r>
          </w:p>
        </w:tc>
        <w:tc>
          <w:tcPr>
            <w:tcW w:w="2948" w:type="dxa"/>
            <w:shd w:val="clear" w:color="auto" w:fill="FFFF00"/>
          </w:tcPr>
          <w:p w14:paraId="7B01CDF0" w14:textId="77777777" w:rsidR="00FC4366" w:rsidRPr="00362D34" w:rsidRDefault="00FC4366" w:rsidP="00FC4366">
            <w:pPr>
              <w:jc w:val="both"/>
              <w:rPr>
                <w:rFonts w:asciiTheme="majorHAnsi" w:hAnsiTheme="majorHAnsi"/>
                <w:b/>
                <w:bCs/>
                <w:color w:val="333333"/>
                <w:sz w:val="22"/>
                <w:szCs w:val="22"/>
              </w:rPr>
            </w:pPr>
            <w:r w:rsidRPr="00362D34">
              <w:rPr>
                <w:rFonts w:asciiTheme="majorHAnsi" w:hAnsiTheme="majorHAnsi"/>
                <w:b/>
                <w:bCs/>
                <w:color w:val="333333"/>
                <w:sz w:val="22"/>
                <w:szCs w:val="22"/>
              </w:rPr>
              <w:t xml:space="preserve">Comments </w:t>
            </w:r>
          </w:p>
        </w:tc>
      </w:tr>
      <w:tr w:rsidR="00FC4366" w:rsidRPr="00CE4DDA" w14:paraId="6B683DBB" w14:textId="77777777" w:rsidTr="00FC4366">
        <w:trPr>
          <w:trHeight w:val="884"/>
        </w:trPr>
        <w:tc>
          <w:tcPr>
            <w:tcW w:w="5058" w:type="dxa"/>
            <w:gridSpan w:val="2"/>
          </w:tcPr>
          <w:p w14:paraId="18CEC6A2"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 xml:space="preserve">Exploitation Index Workshop  </w:t>
            </w:r>
          </w:p>
          <w:p w14:paraId="4FA6E75A"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English Language courses for the shelter staff</w:t>
            </w:r>
          </w:p>
          <w:p w14:paraId="11C5B80B" w14:textId="77777777" w:rsidR="00FC4366" w:rsidRDefault="00FC4366" w:rsidP="00FC4366">
            <w:pPr>
              <w:pStyle w:val="ListParagraph"/>
              <w:numPr>
                <w:ilvl w:val="0"/>
                <w:numId w:val="18"/>
              </w:numPr>
              <w:rPr>
                <w:rFonts w:asciiTheme="majorHAnsi" w:hAnsiTheme="majorHAnsi"/>
                <w:szCs w:val="22"/>
              </w:rPr>
            </w:pPr>
            <w:r>
              <w:rPr>
                <w:rFonts w:asciiTheme="majorHAnsi" w:hAnsiTheme="majorHAnsi"/>
                <w:szCs w:val="22"/>
              </w:rPr>
              <w:t xml:space="preserve">TOR for the database development at the shelter </w:t>
            </w:r>
          </w:p>
          <w:p w14:paraId="35F3F673" w14:textId="317B0665" w:rsidR="006976AD" w:rsidRDefault="006976AD" w:rsidP="00FC4366">
            <w:pPr>
              <w:pStyle w:val="ListParagraph"/>
              <w:numPr>
                <w:ilvl w:val="0"/>
                <w:numId w:val="18"/>
              </w:numPr>
              <w:rPr>
                <w:rFonts w:asciiTheme="majorHAnsi" w:hAnsiTheme="majorHAnsi"/>
                <w:szCs w:val="22"/>
              </w:rPr>
            </w:pPr>
            <w:r>
              <w:rPr>
                <w:rFonts w:asciiTheme="majorHAnsi" w:hAnsiTheme="majorHAnsi"/>
                <w:szCs w:val="22"/>
              </w:rPr>
              <w:t>Concept notes and logistics prepared for two training courses in December (National Referral Mechanism + Psychosocial Social Support).</w:t>
            </w:r>
          </w:p>
          <w:p w14:paraId="510651DE" w14:textId="64A0608E" w:rsidR="006976AD" w:rsidRPr="007D2D76" w:rsidRDefault="006976AD" w:rsidP="00FC4366">
            <w:pPr>
              <w:pStyle w:val="ListParagraph"/>
              <w:numPr>
                <w:ilvl w:val="0"/>
                <w:numId w:val="18"/>
              </w:numPr>
              <w:rPr>
                <w:rFonts w:asciiTheme="majorHAnsi" w:hAnsiTheme="majorHAnsi"/>
                <w:szCs w:val="22"/>
              </w:rPr>
            </w:pPr>
            <w:r>
              <w:rPr>
                <w:rFonts w:asciiTheme="majorHAnsi" w:hAnsiTheme="majorHAnsi"/>
                <w:szCs w:val="22"/>
              </w:rPr>
              <w:t xml:space="preserve">Medical Screening </w:t>
            </w:r>
          </w:p>
        </w:tc>
        <w:tc>
          <w:tcPr>
            <w:tcW w:w="1769" w:type="dxa"/>
            <w:gridSpan w:val="2"/>
          </w:tcPr>
          <w:p w14:paraId="7A7F9A3F" w14:textId="77777777" w:rsidR="00FC4366" w:rsidRDefault="00FC4366" w:rsidP="00FC4366">
            <w:pPr>
              <w:jc w:val="both"/>
              <w:rPr>
                <w:rFonts w:asciiTheme="majorHAnsi" w:hAnsiTheme="majorHAnsi"/>
                <w:sz w:val="22"/>
                <w:szCs w:val="22"/>
              </w:rPr>
            </w:pPr>
            <w:r>
              <w:rPr>
                <w:rFonts w:asciiTheme="majorHAnsi" w:hAnsiTheme="majorHAnsi"/>
                <w:sz w:val="22"/>
                <w:szCs w:val="22"/>
              </w:rPr>
              <w:t>1/6/ 2016</w:t>
            </w:r>
          </w:p>
          <w:p w14:paraId="0C4D529C"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15/4/2016 </w:t>
            </w:r>
          </w:p>
          <w:p w14:paraId="0D66D78F" w14:textId="77777777" w:rsidR="00FC4366" w:rsidRDefault="00FC4366" w:rsidP="00FC4366">
            <w:pPr>
              <w:jc w:val="both"/>
              <w:rPr>
                <w:rFonts w:asciiTheme="majorHAnsi" w:hAnsiTheme="majorHAnsi"/>
                <w:sz w:val="22"/>
                <w:szCs w:val="22"/>
              </w:rPr>
            </w:pPr>
          </w:p>
          <w:p w14:paraId="3D6834DC" w14:textId="77777777" w:rsidR="00FC4366" w:rsidRDefault="00FC4366" w:rsidP="00FC4366">
            <w:pPr>
              <w:jc w:val="both"/>
              <w:rPr>
                <w:rFonts w:asciiTheme="majorHAnsi" w:hAnsiTheme="majorHAnsi"/>
                <w:sz w:val="22"/>
                <w:szCs w:val="22"/>
              </w:rPr>
            </w:pPr>
          </w:p>
          <w:p w14:paraId="61C0A054" w14:textId="77777777" w:rsidR="00FC4366" w:rsidRDefault="00FC4366" w:rsidP="00FC4366">
            <w:pPr>
              <w:jc w:val="both"/>
              <w:rPr>
                <w:rFonts w:asciiTheme="majorHAnsi" w:hAnsiTheme="majorHAnsi"/>
                <w:sz w:val="22"/>
                <w:szCs w:val="22"/>
              </w:rPr>
            </w:pPr>
            <w:r>
              <w:rPr>
                <w:rFonts w:asciiTheme="majorHAnsi" w:hAnsiTheme="majorHAnsi"/>
                <w:sz w:val="22"/>
                <w:szCs w:val="22"/>
              </w:rPr>
              <w:t>15/5/2016</w:t>
            </w:r>
          </w:p>
          <w:p w14:paraId="35D3B080" w14:textId="77777777" w:rsidR="00FC4366" w:rsidRDefault="00FC4366" w:rsidP="00FC4366">
            <w:pPr>
              <w:jc w:val="both"/>
              <w:rPr>
                <w:rFonts w:asciiTheme="majorHAnsi" w:hAnsiTheme="majorHAnsi"/>
                <w:sz w:val="22"/>
                <w:szCs w:val="22"/>
              </w:rPr>
            </w:pPr>
            <w:r>
              <w:rPr>
                <w:rFonts w:asciiTheme="majorHAnsi" w:hAnsiTheme="majorHAnsi"/>
                <w:sz w:val="22"/>
                <w:szCs w:val="22"/>
              </w:rPr>
              <w:t xml:space="preserve"> </w:t>
            </w:r>
          </w:p>
          <w:p w14:paraId="1526ED41" w14:textId="62A65CF7" w:rsidR="006976AD" w:rsidRDefault="006976AD" w:rsidP="00FC4366">
            <w:pPr>
              <w:jc w:val="both"/>
              <w:rPr>
                <w:rFonts w:asciiTheme="majorHAnsi" w:hAnsiTheme="majorHAnsi"/>
                <w:sz w:val="22"/>
                <w:szCs w:val="22"/>
              </w:rPr>
            </w:pPr>
            <w:r>
              <w:rPr>
                <w:rFonts w:asciiTheme="majorHAnsi" w:hAnsiTheme="majorHAnsi"/>
                <w:sz w:val="22"/>
                <w:szCs w:val="22"/>
              </w:rPr>
              <w:t>15/9/2016</w:t>
            </w:r>
          </w:p>
          <w:p w14:paraId="37D4AF64" w14:textId="77777777" w:rsidR="006976AD" w:rsidRPr="006976AD" w:rsidRDefault="006976AD" w:rsidP="006976AD">
            <w:pPr>
              <w:rPr>
                <w:rFonts w:asciiTheme="majorHAnsi" w:hAnsiTheme="majorHAnsi"/>
                <w:sz w:val="22"/>
                <w:szCs w:val="22"/>
              </w:rPr>
            </w:pPr>
          </w:p>
          <w:p w14:paraId="02D3C068" w14:textId="77777777" w:rsidR="006976AD" w:rsidRPr="006976AD" w:rsidRDefault="006976AD" w:rsidP="006976AD">
            <w:pPr>
              <w:rPr>
                <w:rFonts w:asciiTheme="majorHAnsi" w:hAnsiTheme="majorHAnsi"/>
                <w:sz w:val="22"/>
                <w:szCs w:val="22"/>
              </w:rPr>
            </w:pPr>
          </w:p>
          <w:p w14:paraId="23495C27" w14:textId="3A2C33A1" w:rsidR="006976AD" w:rsidRDefault="006976AD" w:rsidP="006976AD">
            <w:pPr>
              <w:rPr>
                <w:rFonts w:asciiTheme="majorHAnsi" w:hAnsiTheme="majorHAnsi"/>
                <w:sz w:val="22"/>
                <w:szCs w:val="22"/>
              </w:rPr>
            </w:pPr>
          </w:p>
          <w:p w14:paraId="4CC568AD" w14:textId="31BAE661" w:rsidR="00FC4366" w:rsidRPr="006976AD" w:rsidRDefault="006976AD" w:rsidP="006976AD">
            <w:pPr>
              <w:rPr>
                <w:rFonts w:asciiTheme="majorHAnsi" w:hAnsiTheme="majorHAnsi"/>
                <w:sz w:val="22"/>
                <w:szCs w:val="22"/>
              </w:rPr>
            </w:pPr>
            <w:r>
              <w:rPr>
                <w:rFonts w:asciiTheme="majorHAnsi" w:hAnsiTheme="majorHAnsi"/>
                <w:sz w:val="22"/>
                <w:szCs w:val="22"/>
              </w:rPr>
              <w:t>1/1/2017</w:t>
            </w:r>
          </w:p>
        </w:tc>
        <w:tc>
          <w:tcPr>
            <w:tcW w:w="2058" w:type="dxa"/>
          </w:tcPr>
          <w:p w14:paraId="1168866C"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15/6/2016 </w:t>
            </w:r>
          </w:p>
          <w:p w14:paraId="71F98C5D"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30/6/2017</w:t>
            </w:r>
          </w:p>
          <w:p w14:paraId="0D8AAF4B" w14:textId="77777777" w:rsidR="00FC4366" w:rsidRDefault="00FC4366" w:rsidP="00FC4366">
            <w:pPr>
              <w:jc w:val="both"/>
              <w:rPr>
                <w:rFonts w:asciiTheme="majorHAnsi" w:hAnsiTheme="majorHAnsi"/>
                <w:color w:val="333333"/>
                <w:sz w:val="22"/>
                <w:szCs w:val="22"/>
              </w:rPr>
            </w:pPr>
          </w:p>
          <w:p w14:paraId="1C738C1E" w14:textId="77777777" w:rsidR="00FC4366" w:rsidRDefault="00FC4366" w:rsidP="00FC4366">
            <w:pPr>
              <w:jc w:val="both"/>
              <w:rPr>
                <w:rFonts w:asciiTheme="majorHAnsi" w:hAnsiTheme="majorHAnsi"/>
                <w:color w:val="333333"/>
                <w:sz w:val="22"/>
                <w:szCs w:val="22"/>
              </w:rPr>
            </w:pPr>
          </w:p>
          <w:p w14:paraId="17D31366" w14:textId="73F4E82E" w:rsidR="00FC4366" w:rsidRPr="006976AD" w:rsidRDefault="006976AD" w:rsidP="00FC4366">
            <w:pPr>
              <w:jc w:val="both"/>
              <w:rPr>
                <w:rFonts w:asciiTheme="majorHAnsi" w:hAnsiTheme="majorHAnsi"/>
                <w:color w:val="000000" w:themeColor="text1"/>
                <w:sz w:val="22"/>
                <w:szCs w:val="22"/>
              </w:rPr>
            </w:pPr>
            <w:r w:rsidRPr="006976AD">
              <w:rPr>
                <w:rFonts w:asciiTheme="majorHAnsi" w:hAnsiTheme="majorHAnsi"/>
                <w:color w:val="000000" w:themeColor="text1"/>
                <w:sz w:val="22"/>
                <w:szCs w:val="22"/>
              </w:rPr>
              <w:t>30/4/2017</w:t>
            </w:r>
          </w:p>
          <w:p w14:paraId="179BE1E3" w14:textId="77777777" w:rsidR="00FC4366" w:rsidRDefault="00FC4366" w:rsidP="00FC4366">
            <w:pPr>
              <w:jc w:val="both"/>
              <w:rPr>
                <w:rFonts w:asciiTheme="majorHAnsi" w:hAnsiTheme="majorHAnsi"/>
                <w:color w:val="333333"/>
                <w:sz w:val="22"/>
                <w:szCs w:val="22"/>
              </w:rPr>
            </w:pPr>
          </w:p>
          <w:p w14:paraId="52356CEC" w14:textId="7D48D150" w:rsidR="00FC4366" w:rsidRDefault="006976AD" w:rsidP="00FC4366">
            <w:pPr>
              <w:jc w:val="both"/>
              <w:rPr>
                <w:rFonts w:asciiTheme="majorHAnsi" w:hAnsiTheme="majorHAnsi"/>
                <w:color w:val="333333"/>
                <w:sz w:val="22"/>
                <w:szCs w:val="22"/>
              </w:rPr>
            </w:pPr>
            <w:r>
              <w:rPr>
                <w:rFonts w:asciiTheme="majorHAnsi" w:hAnsiTheme="majorHAnsi"/>
                <w:color w:val="333333"/>
                <w:sz w:val="22"/>
                <w:szCs w:val="22"/>
              </w:rPr>
              <w:t>30/12/2016</w:t>
            </w:r>
          </w:p>
          <w:p w14:paraId="66A0810F" w14:textId="7B8BB9D3" w:rsidR="006976AD" w:rsidRDefault="006976AD" w:rsidP="00FC4366">
            <w:pPr>
              <w:jc w:val="both"/>
              <w:rPr>
                <w:rFonts w:asciiTheme="majorHAnsi" w:hAnsiTheme="majorHAnsi"/>
                <w:color w:val="333333"/>
                <w:sz w:val="22"/>
                <w:szCs w:val="22"/>
              </w:rPr>
            </w:pPr>
          </w:p>
          <w:p w14:paraId="63A88D13" w14:textId="77777777" w:rsidR="006976AD" w:rsidRPr="006976AD" w:rsidRDefault="006976AD" w:rsidP="006976AD">
            <w:pPr>
              <w:rPr>
                <w:rFonts w:asciiTheme="majorHAnsi" w:hAnsiTheme="majorHAnsi"/>
                <w:sz w:val="22"/>
                <w:szCs w:val="22"/>
              </w:rPr>
            </w:pPr>
          </w:p>
          <w:p w14:paraId="3A64BDC0" w14:textId="0A91C007" w:rsidR="006976AD" w:rsidRDefault="006976AD" w:rsidP="006976AD">
            <w:pPr>
              <w:rPr>
                <w:rFonts w:asciiTheme="majorHAnsi" w:hAnsiTheme="majorHAnsi"/>
                <w:sz w:val="22"/>
                <w:szCs w:val="22"/>
              </w:rPr>
            </w:pPr>
          </w:p>
          <w:p w14:paraId="14807276" w14:textId="05CF5297" w:rsidR="00FC4366" w:rsidRPr="006976AD" w:rsidRDefault="006976AD" w:rsidP="006976AD">
            <w:pPr>
              <w:rPr>
                <w:rFonts w:asciiTheme="majorHAnsi" w:hAnsiTheme="majorHAnsi"/>
                <w:sz w:val="22"/>
                <w:szCs w:val="22"/>
              </w:rPr>
            </w:pPr>
            <w:r>
              <w:rPr>
                <w:rFonts w:asciiTheme="majorHAnsi" w:hAnsiTheme="majorHAnsi"/>
                <w:sz w:val="22"/>
                <w:szCs w:val="22"/>
              </w:rPr>
              <w:t>15/2/2017</w:t>
            </w:r>
          </w:p>
        </w:tc>
        <w:tc>
          <w:tcPr>
            <w:tcW w:w="2009" w:type="dxa"/>
          </w:tcPr>
          <w:p w14:paraId="368408CC"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252469E"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In progress</w:t>
            </w:r>
          </w:p>
          <w:p w14:paraId="296BB9F9" w14:textId="77777777" w:rsidR="00FC4366" w:rsidRDefault="00FC4366" w:rsidP="00FC4366">
            <w:pPr>
              <w:jc w:val="both"/>
              <w:rPr>
                <w:rFonts w:asciiTheme="majorHAnsi" w:hAnsiTheme="majorHAnsi"/>
                <w:color w:val="333333"/>
                <w:sz w:val="22"/>
                <w:szCs w:val="22"/>
              </w:rPr>
            </w:pPr>
          </w:p>
          <w:p w14:paraId="24CA3D22" w14:textId="77777777" w:rsidR="00FC4366" w:rsidRDefault="00FC4366" w:rsidP="00FC4366">
            <w:pPr>
              <w:jc w:val="both"/>
              <w:rPr>
                <w:rFonts w:asciiTheme="majorHAnsi" w:hAnsiTheme="majorHAnsi"/>
                <w:color w:val="333333"/>
                <w:sz w:val="22"/>
                <w:szCs w:val="22"/>
              </w:rPr>
            </w:pPr>
          </w:p>
          <w:p w14:paraId="7D980A41" w14:textId="77777777" w:rsidR="00FC4366" w:rsidRDefault="00FC4366" w:rsidP="00FC4366">
            <w:pPr>
              <w:jc w:val="both"/>
              <w:rPr>
                <w:rFonts w:asciiTheme="majorHAnsi" w:hAnsiTheme="majorHAnsi"/>
                <w:color w:val="333333"/>
                <w:sz w:val="22"/>
                <w:szCs w:val="22"/>
              </w:rPr>
            </w:pPr>
            <w:r>
              <w:rPr>
                <w:rFonts w:asciiTheme="majorHAnsi" w:hAnsiTheme="majorHAnsi"/>
                <w:color w:val="333333"/>
                <w:sz w:val="22"/>
                <w:szCs w:val="22"/>
              </w:rPr>
              <w:t>In progress</w:t>
            </w:r>
          </w:p>
          <w:p w14:paraId="23416E5A" w14:textId="77777777" w:rsidR="00FC4366" w:rsidRDefault="00FC4366" w:rsidP="00FC4366">
            <w:pPr>
              <w:jc w:val="both"/>
              <w:rPr>
                <w:rFonts w:asciiTheme="majorHAnsi" w:hAnsiTheme="majorHAnsi"/>
                <w:color w:val="333333"/>
                <w:sz w:val="22"/>
                <w:szCs w:val="22"/>
              </w:rPr>
            </w:pPr>
          </w:p>
          <w:p w14:paraId="4CCE55B3" w14:textId="5630E2E1" w:rsidR="006976AD" w:rsidRDefault="006976AD" w:rsidP="00FC4366">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2A8C6EC" w14:textId="77777777" w:rsidR="006976AD" w:rsidRPr="006976AD" w:rsidRDefault="006976AD" w:rsidP="006976AD">
            <w:pPr>
              <w:rPr>
                <w:rFonts w:asciiTheme="majorHAnsi" w:hAnsiTheme="majorHAnsi"/>
                <w:sz w:val="22"/>
                <w:szCs w:val="22"/>
              </w:rPr>
            </w:pPr>
          </w:p>
          <w:p w14:paraId="0B4F0EF0" w14:textId="77777777" w:rsidR="006976AD" w:rsidRPr="006976AD" w:rsidRDefault="006976AD" w:rsidP="006976AD">
            <w:pPr>
              <w:rPr>
                <w:rFonts w:asciiTheme="majorHAnsi" w:hAnsiTheme="majorHAnsi"/>
                <w:sz w:val="22"/>
                <w:szCs w:val="22"/>
              </w:rPr>
            </w:pPr>
          </w:p>
          <w:p w14:paraId="2C7CA9A1" w14:textId="00BF1294" w:rsidR="006976AD" w:rsidRDefault="006976AD" w:rsidP="006976AD">
            <w:pPr>
              <w:rPr>
                <w:rFonts w:asciiTheme="majorHAnsi" w:hAnsiTheme="majorHAnsi"/>
                <w:sz w:val="22"/>
                <w:szCs w:val="22"/>
              </w:rPr>
            </w:pPr>
          </w:p>
          <w:p w14:paraId="3D3857F3" w14:textId="2AF48886" w:rsidR="006976AD" w:rsidRPr="006976AD" w:rsidRDefault="006976AD" w:rsidP="006976AD">
            <w:pPr>
              <w:rPr>
                <w:rFonts w:asciiTheme="majorHAnsi" w:hAnsiTheme="majorHAnsi"/>
                <w:sz w:val="22"/>
                <w:szCs w:val="22"/>
              </w:rPr>
            </w:pPr>
            <w:r>
              <w:rPr>
                <w:rFonts w:asciiTheme="majorHAnsi" w:hAnsiTheme="majorHAnsi"/>
                <w:sz w:val="22"/>
                <w:szCs w:val="22"/>
              </w:rPr>
              <w:t xml:space="preserve">Completed </w:t>
            </w:r>
          </w:p>
        </w:tc>
        <w:tc>
          <w:tcPr>
            <w:tcW w:w="2948" w:type="dxa"/>
          </w:tcPr>
          <w:p w14:paraId="2234B838" w14:textId="77777777" w:rsidR="00FC4366" w:rsidRDefault="00FC4366" w:rsidP="00FC4366">
            <w:pPr>
              <w:jc w:val="both"/>
              <w:rPr>
                <w:rFonts w:asciiTheme="majorHAnsi" w:hAnsiTheme="majorHAnsi"/>
                <w:color w:val="333333"/>
                <w:sz w:val="22"/>
                <w:szCs w:val="22"/>
              </w:rPr>
            </w:pPr>
          </w:p>
          <w:p w14:paraId="0E7F4A4A" w14:textId="77777777" w:rsidR="006976AD" w:rsidRDefault="006976AD" w:rsidP="00FC4366">
            <w:pPr>
              <w:jc w:val="both"/>
              <w:rPr>
                <w:rFonts w:asciiTheme="majorHAnsi" w:hAnsiTheme="majorHAnsi"/>
                <w:color w:val="333333"/>
                <w:sz w:val="22"/>
                <w:szCs w:val="22"/>
              </w:rPr>
            </w:pPr>
          </w:p>
          <w:p w14:paraId="23A6AE1F" w14:textId="77777777" w:rsidR="006976AD" w:rsidRDefault="006976AD" w:rsidP="00FC4366">
            <w:pPr>
              <w:jc w:val="both"/>
              <w:rPr>
                <w:rFonts w:asciiTheme="majorHAnsi" w:hAnsiTheme="majorHAnsi"/>
                <w:color w:val="333333"/>
                <w:sz w:val="22"/>
                <w:szCs w:val="22"/>
              </w:rPr>
            </w:pPr>
          </w:p>
          <w:p w14:paraId="639E7148" w14:textId="77777777" w:rsidR="006976AD" w:rsidRDefault="006976AD" w:rsidP="00FC4366">
            <w:pPr>
              <w:jc w:val="both"/>
              <w:rPr>
                <w:rFonts w:asciiTheme="majorHAnsi" w:hAnsiTheme="majorHAnsi"/>
                <w:color w:val="333333"/>
                <w:sz w:val="22"/>
                <w:szCs w:val="22"/>
              </w:rPr>
            </w:pPr>
          </w:p>
          <w:p w14:paraId="22BA980F" w14:textId="1C124D1F" w:rsidR="006976AD" w:rsidRPr="00CE4DDA" w:rsidRDefault="006976AD" w:rsidP="00FC4366">
            <w:pPr>
              <w:jc w:val="both"/>
              <w:rPr>
                <w:rFonts w:asciiTheme="majorHAnsi" w:hAnsiTheme="majorHAnsi"/>
                <w:color w:val="333333"/>
                <w:sz w:val="22"/>
                <w:szCs w:val="22"/>
              </w:rPr>
            </w:pPr>
          </w:p>
        </w:tc>
      </w:tr>
    </w:tbl>
    <w:p w14:paraId="19151750" w14:textId="77777777" w:rsidR="00FC4366" w:rsidRDefault="00FC4366" w:rsidP="00FC4366">
      <w:pPr>
        <w:spacing w:before="100" w:beforeAutospacing="1" w:after="100" w:afterAutospacing="1"/>
        <w:jc w:val="both"/>
        <w:outlineLvl w:val="2"/>
        <w:rPr>
          <w:rFonts w:asciiTheme="majorHAnsi" w:hAnsiTheme="majorHAnsi"/>
          <w:b/>
          <w:bCs/>
          <w:sz w:val="22"/>
          <w:szCs w:val="22"/>
        </w:rPr>
      </w:pPr>
    </w:p>
    <w:p w14:paraId="68639051" w14:textId="68311333" w:rsidR="00FC4366" w:rsidRDefault="00FC4366"/>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56029C" w:rsidRPr="00CE4DDA" w14:paraId="5FBDB089" w14:textId="77777777" w:rsidTr="0056029C">
        <w:trPr>
          <w:trHeight w:val="800"/>
        </w:trPr>
        <w:tc>
          <w:tcPr>
            <w:tcW w:w="13842" w:type="dxa"/>
            <w:gridSpan w:val="7"/>
            <w:shd w:val="clear" w:color="auto" w:fill="D9D9D9" w:themeFill="background1" w:themeFillShade="D9"/>
            <w:hideMark/>
          </w:tcPr>
          <w:p w14:paraId="3C2C21B6"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lastRenderedPageBreak/>
              <w:t>SECTION 2: ACTIVITY PERFORMANCE</w:t>
            </w:r>
          </w:p>
          <w:p w14:paraId="04161F5C" w14:textId="77777777" w:rsidR="0056029C" w:rsidRPr="00CE4DDA" w:rsidRDefault="0056029C" w:rsidP="00CE4DDA">
            <w:pPr>
              <w:jc w:val="both"/>
              <w:rPr>
                <w:rFonts w:asciiTheme="majorHAnsi" w:hAnsiTheme="majorHAnsi"/>
                <w:b/>
                <w:bCs/>
                <w:color w:val="333333"/>
                <w:sz w:val="22"/>
                <w:szCs w:val="22"/>
              </w:rPr>
            </w:pPr>
          </w:p>
        </w:tc>
      </w:tr>
      <w:tr w:rsidR="0056029C" w:rsidRPr="00CE4DDA" w14:paraId="41437187" w14:textId="77777777" w:rsidTr="0056029C">
        <w:trPr>
          <w:trHeight w:val="548"/>
        </w:trPr>
        <w:tc>
          <w:tcPr>
            <w:tcW w:w="13842" w:type="dxa"/>
            <w:gridSpan w:val="7"/>
            <w:shd w:val="clear" w:color="auto" w:fill="FFFF99"/>
            <w:hideMark/>
          </w:tcPr>
          <w:p w14:paraId="74B43ADF" w14:textId="2DF0FB8C" w:rsidR="0056029C" w:rsidRPr="00CE4DDA" w:rsidRDefault="00766FE0" w:rsidP="00CE4DDA">
            <w:pPr>
              <w:jc w:val="both"/>
              <w:rPr>
                <w:rFonts w:asciiTheme="majorHAnsi" w:hAnsiTheme="majorHAnsi"/>
                <w:sz w:val="22"/>
                <w:szCs w:val="22"/>
              </w:rPr>
            </w:pPr>
            <w:r w:rsidRPr="00CE4DDA">
              <w:rPr>
                <w:rFonts w:asciiTheme="majorHAnsi" w:hAnsiTheme="majorHAnsi"/>
                <w:b/>
                <w:bCs/>
                <w:sz w:val="22"/>
                <w:szCs w:val="22"/>
              </w:rPr>
              <w:t>Activity 3.1.1</w:t>
            </w:r>
            <w:r w:rsidR="0056029C" w:rsidRPr="00CE4DDA">
              <w:rPr>
                <w:rFonts w:asciiTheme="majorHAnsi" w:hAnsiTheme="majorHAnsi"/>
                <w:b/>
                <w:bCs/>
                <w:sz w:val="22"/>
                <w:szCs w:val="22"/>
              </w:rPr>
              <w:t xml:space="preserve">: </w:t>
            </w:r>
            <w:r w:rsidR="00053AD5" w:rsidRPr="00CE4DDA">
              <w:rPr>
                <w:rFonts w:asciiTheme="majorHAnsi" w:hAnsiTheme="majorHAnsi"/>
                <w:sz w:val="22"/>
                <w:szCs w:val="22"/>
              </w:rPr>
              <w:t xml:space="preserve">Hands-on assistance to reps of the relevant institutions on reporting, and practical training and assistance to Employers and workers (3 days workshop for 21 </w:t>
            </w:r>
            <w:r w:rsidRPr="00CE4DDA">
              <w:rPr>
                <w:rFonts w:asciiTheme="majorHAnsi" w:hAnsiTheme="majorHAnsi"/>
                <w:sz w:val="22"/>
                <w:szCs w:val="22"/>
              </w:rPr>
              <w:t>participants</w:t>
            </w:r>
            <w:r w:rsidR="00053AD5" w:rsidRPr="00CE4DDA">
              <w:rPr>
                <w:rFonts w:asciiTheme="majorHAnsi" w:hAnsiTheme="majorHAnsi"/>
                <w:sz w:val="22"/>
                <w:szCs w:val="22"/>
              </w:rPr>
              <w:t xml:space="preserve"> inside Kuwait)</w:t>
            </w:r>
          </w:p>
        </w:tc>
      </w:tr>
      <w:tr w:rsidR="0056029C" w:rsidRPr="00CE4DDA" w14:paraId="0A6C2FF0" w14:textId="77777777" w:rsidTr="0056029C">
        <w:trPr>
          <w:trHeight w:val="432"/>
        </w:trPr>
        <w:tc>
          <w:tcPr>
            <w:tcW w:w="6372" w:type="dxa"/>
            <w:gridSpan w:val="3"/>
            <w:shd w:val="clear" w:color="auto" w:fill="FFFF99"/>
            <w:vAlign w:val="center"/>
            <w:hideMark/>
          </w:tcPr>
          <w:p w14:paraId="53670CE7" w14:textId="2A8E7ED2" w:rsidR="0056029C" w:rsidRPr="00CE4DDA" w:rsidRDefault="002F6427" w:rsidP="00110C93">
            <w:pPr>
              <w:jc w:val="both"/>
              <w:rPr>
                <w:rFonts w:asciiTheme="majorHAnsi" w:hAnsiTheme="majorHAnsi"/>
                <w:sz w:val="22"/>
                <w:szCs w:val="22"/>
              </w:rPr>
            </w:pPr>
            <w:r>
              <w:rPr>
                <w:rFonts w:asciiTheme="majorHAnsi" w:hAnsiTheme="majorHAnsi"/>
                <w:b/>
                <w:bCs/>
                <w:sz w:val="22"/>
                <w:szCs w:val="22"/>
              </w:rPr>
              <w:t xml:space="preserve">Start Date: </w:t>
            </w:r>
            <w:r w:rsidR="00110C93">
              <w:rPr>
                <w:rFonts w:asciiTheme="majorHAnsi" w:hAnsiTheme="majorHAnsi"/>
                <w:b/>
                <w:bCs/>
                <w:sz w:val="22"/>
                <w:szCs w:val="22"/>
              </w:rPr>
              <w:t>1 January 2016</w:t>
            </w:r>
          </w:p>
        </w:tc>
        <w:tc>
          <w:tcPr>
            <w:tcW w:w="7470" w:type="dxa"/>
            <w:gridSpan w:val="4"/>
            <w:vAlign w:val="center"/>
          </w:tcPr>
          <w:p w14:paraId="3366D0FC" w14:textId="0C40CEFD" w:rsidR="00053AD5"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 xml:space="preserve">End Date: </w:t>
            </w:r>
            <w:r w:rsidR="00110C93">
              <w:rPr>
                <w:rFonts w:asciiTheme="majorHAnsi" w:hAnsiTheme="majorHAnsi"/>
                <w:b/>
                <w:bCs/>
                <w:sz w:val="22"/>
                <w:szCs w:val="22"/>
              </w:rPr>
              <w:t xml:space="preserve">13 </w:t>
            </w:r>
            <w:r w:rsidR="00053AD5" w:rsidRPr="00CE4DDA">
              <w:rPr>
                <w:rFonts w:asciiTheme="majorHAnsi" w:hAnsiTheme="majorHAnsi"/>
                <w:b/>
                <w:bCs/>
                <w:sz w:val="22"/>
                <w:szCs w:val="22"/>
              </w:rPr>
              <w:t>February, 2016</w:t>
            </w:r>
          </w:p>
        </w:tc>
      </w:tr>
      <w:tr w:rsidR="0056029C" w:rsidRPr="00CE4DDA" w14:paraId="0A7B1D82" w14:textId="77777777" w:rsidTr="0056029C">
        <w:trPr>
          <w:trHeight w:val="432"/>
        </w:trPr>
        <w:tc>
          <w:tcPr>
            <w:tcW w:w="2932" w:type="dxa"/>
            <w:shd w:val="clear" w:color="auto" w:fill="FFFF99"/>
            <w:vAlign w:val="center"/>
            <w:hideMark/>
          </w:tcPr>
          <w:p w14:paraId="7377BC3D"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537D56E3" w14:textId="42B72978" w:rsidR="00053AD5" w:rsidRPr="00CE4DDA" w:rsidRDefault="00053AD5" w:rsidP="00CE4DDA">
            <w:pPr>
              <w:jc w:val="both"/>
              <w:rPr>
                <w:rFonts w:asciiTheme="majorHAnsi" w:hAnsiTheme="majorHAnsi"/>
                <w:sz w:val="22"/>
                <w:szCs w:val="22"/>
              </w:rPr>
            </w:pPr>
            <w:r w:rsidRPr="00CE4DDA">
              <w:rPr>
                <w:rFonts w:asciiTheme="majorHAnsi" w:hAnsiTheme="majorHAnsi"/>
                <w:sz w:val="22"/>
                <w:szCs w:val="22"/>
              </w:rPr>
              <w:t xml:space="preserve">Train </w:t>
            </w:r>
            <w:r w:rsidR="007E5A06" w:rsidRPr="00CE4DDA">
              <w:rPr>
                <w:rFonts w:asciiTheme="majorHAnsi" w:hAnsiTheme="majorHAnsi"/>
                <w:sz w:val="22"/>
                <w:szCs w:val="22"/>
              </w:rPr>
              <w:t>the employers, workers, and government representatives on ILS reporting.</w:t>
            </w:r>
          </w:p>
        </w:tc>
      </w:tr>
      <w:tr w:rsidR="0056029C" w:rsidRPr="00CE4DDA" w14:paraId="69C0BC5E" w14:textId="77777777" w:rsidTr="0056029C">
        <w:trPr>
          <w:trHeight w:val="432"/>
        </w:trPr>
        <w:tc>
          <w:tcPr>
            <w:tcW w:w="2932" w:type="dxa"/>
            <w:shd w:val="clear" w:color="auto" w:fill="FFFF99"/>
            <w:vAlign w:val="center"/>
            <w:hideMark/>
          </w:tcPr>
          <w:p w14:paraId="3027ABF1"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7CFBFA5D" w14:textId="687867C2" w:rsidR="0056029C" w:rsidRPr="00CE4DDA" w:rsidRDefault="007E5A06" w:rsidP="00CE4DDA">
            <w:pPr>
              <w:jc w:val="both"/>
              <w:rPr>
                <w:rFonts w:asciiTheme="majorHAnsi" w:hAnsiTheme="majorHAnsi"/>
                <w:sz w:val="22"/>
                <w:szCs w:val="22"/>
              </w:rPr>
            </w:pPr>
            <w:r w:rsidRPr="00CE4DDA">
              <w:rPr>
                <w:rFonts w:asciiTheme="majorHAnsi" w:hAnsiTheme="majorHAnsi"/>
                <w:sz w:val="22"/>
                <w:szCs w:val="22"/>
              </w:rPr>
              <w:t xml:space="preserve">A 3 </w:t>
            </w:r>
            <w:r w:rsidR="00247D5F" w:rsidRPr="00CE4DDA">
              <w:rPr>
                <w:rFonts w:asciiTheme="majorHAnsi" w:hAnsiTheme="majorHAnsi"/>
                <w:sz w:val="22"/>
                <w:szCs w:val="22"/>
              </w:rPr>
              <w:t xml:space="preserve">days training that addressed </w:t>
            </w:r>
            <w:r w:rsidRPr="00CE4DDA">
              <w:rPr>
                <w:rFonts w:asciiTheme="majorHAnsi" w:hAnsiTheme="majorHAnsi"/>
                <w:sz w:val="22"/>
                <w:szCs w:val="22"/>
              </w:rPr>
              <w:t xml:space="preserve">22 </w:t>
            </w:r>
            <w:r w:rsidR="00247D5F" w:rsidRPr="00CE4DDA">
              <w:rPr>
                <w:rFonts w:asciiTheme="majorHAnsi" w:hAnsiTheme="majorHAnsi"/>
                <w:sz w:val="22"/>
                <w:szCs w:val="22"/>
              </w:rPr>
              <w:t>participants</w:t>
            </w:r>
            <w:r w:rsidRPr="00CE4DDA">
              <w:rPr>
                <w:rFonts w:asciiTheme="majorHAnsi" w:hAnsiTheme="majorHAnsi"/>
                <w:sz w:val="22"/>
                <w:szCs w:val="22"/>
              </w:rPr>
              <w:t xml:space="preserve"> on ILS reporting</w:t>
            </w:r>
            <w:r w:rsidR="00247D5F" w:rsidRPr="00CE4DDA">
              <w:rPr>
                <w:rFonts w:asciiTheme="majorHAnsi" w:hAnsiTheme="majorHAnsi"/>
                <w:sz w:val="22"/>
                <w:szCs w:val="22"/>
              </w:rPr>
              <w:t>.</w:t>
            </w:r>
          </w:p>
        </w:tc>
      </w:tr>
      <w:tr w:rsidR="0056029C" w:rsidRPr="00CE4DDA" w14:paraId="46AA2E55" w14:textId="77777777" w:rsidTr="0056029C">
        <w:trPr>
          <w:trHeight w:val="432"/>
        </w:trPr>
        <w:tc>
          <w:tcPr>
            <w:tcW w:w="2932" w:type="dxa"/>
            <w:shd w:val="clear" w:color="auto" w:fill="FFFF99"/>
            <w:vAlign w:val="center"/>
            <w:hideMark/>
          </w:tcPr>
          <w:p w14:paraId="22074249"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0B869FB9"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sz w:val="22"/>
                <w:szCs w:val="22"/>
              </w:rPr>
              <w:t>100%</w:t>
            </w:r>
          </w:p>
        </w:tc>
      </w:tr>
      <w:tr w:rsidR="0056029C" w:rsidRPr="00CE4DDA" w14:paraId="3445BE3F" w14:textId="77777777" w:rsidTr="0056029C">
        <w:trPr>
          <w:trHeight w:val="458"/>
        </w:trPr>
        <w:tc>
          <w:tcPr>
            <w:tcW w:w="13842" w:type="dxa"/>
            <w:gridSpan w:val="7"/>
            <w:shd w:val="clear" w:color="auto" w:fill="FFFF99"/>
            <w:vAlign w:val="center"/>
            <w:hideMark/>
          </w:tcPr>
          <w:p w14:paraId="09C06094"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56029C" w:rsidRPr="00CE4DDA" w14:paraId="650A4BDF" w14:textId="77777777" w:rsidTr="0056029C">
        <w:trPr>
          <w:trHeight w:val="285"/>
        </w:trPr>
        <w:tc>
          <w:tcPr>
            <w:tcW w:w="2932" w:type="dxa"/>
            <w:vMerge w:val="restart"/>
            <w:hideMark/>
          </w:tcPr>
          <w:p w14:paraId="72A03E5E"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088580EE" w14:textId="77777777" w:rsidR="0056029C" w:rsidRPr="00CE4DDA" w:rsidRDefault="0056029C" w:rsidP="00CE4DDA">
            <w:pPr>
              <w:jc w:val="both"/>
              <w:rPr>
                <w:rFonts w:asciiTheme="majorHAnsi" w:hAnsiTheme="majorHAnsi"/>
                <w:b/>
                <w:bCs/>
                <w:sz w:val="22"/>
                <w:szCs w:val="22"/>
              </w:rPr>
            </w:pPr>
          </w:p>
          <w:p w14:paraId="04AFE9C7" w14:textId="77777777" w:rsidR="0056029C" w:rsidRPr="00CE4DDA" w:rsidRDefault="0056029C"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BA83D6C" w14:textId="77777777" w:rsidR="0056029C" w:rsidRPr="00CE4DDA" w:rsidRDefault="0056029C" w:rsidP="00CE4DDA">
            <w:pPr>
              <w:jc w:val="both"/>
              <w:rPr>
                <w:rFonts w:asciiTheme="majorHAnsi" w:hAnsiTheme="majorHAnsi"/>
                <w:sz w:val="22"/>
                <w:szCs w:val="22"/>
              </w:rPr>
            </w:pPr>
            <w:r w:rsidRPr="00CE4DDA">
              <w:rPr>
                <w:rFonts w:asciiTheme="majorHAnsi" w:hAnsiTheme="majorHAnsi"/>
                <w:sz w:val="22"/>
                <w:szCs w:val="22"/>
              </w:rPr>
              <w:t>(From the project document)</w:t>
            </w:r>
          </w:p>
          <w:p w14:paraId="3049590A" w14:textId="77777777" w:rsidR="0056029C" w:rsidRPr="00CE4DDA" w:rsidRDefault="0056029C" w:rsidP="00CE4DDA">
            <w:pPr>
              <w:jc w:val="both"/>
              <w:rPr>
                <w:rFonts w:asciiTheme="majorHAnsi" w:hAnsiTheme="majorHAnsi"/>
                <w:b/>
                <w:bCs/>
                <w:sz w:val="22"/>
                <w:szCs w:val="22"/>
              </w:rPr>
            </w:pPr>
          </w:p>
        </w:tc>
        <w:tc>
          <w:tcPr>
            <w:tcW w:w="2126" w:type="dxa"/>
            <w:vMerge w:val="restart"/>
            <w:hideMark/>
          </w:tcPr>
          <w:p w14:paraId="08E99167"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037BDBD0" w14:textId="77777777" w:rsidR="0056029C" w:rsidRPr="00CE4DDA" w:rsidRDefault="0056029C" w:rsidP="00CE4DDA">
            <w:pPr>
              <w:jc w:val="both"/>
              <w:rPr>
                <w:rFonts w:asciiTheme="majorHAnsi" w:hAnsiTheme="majorHAnsi"/>
                <w:b/>
                <w:bCs/>
                <w:sz w:val="22"/>
                <w:szCs w:val="22"/>
              </w:rPr>
            </w:pPr>
          </w:p>
          <w:p w14:paraId="41AC614D"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0D1D9D4B"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44280350"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4E13EF53" w14:textId="77777777" w:rsidR="0056029C" w:rsidRPr="00CE4DDA" w:rsidRDefault="0056029C" w:rsidP="00CE4DDA">
            <w:pPr>
              <w:jc w:val="both"/>
              <w:rPr>
                <w:rFonts w:asciiTheme="majorHAnsi" w:hAnsiTheme="majorHAnsi"/>
                <w:b/>
                <w:bCs/>
                <w:sz w:val="22"/>
                <w:szCs w:val="22"/>
              </w:rPr>
            </w:pPr>
          </w:p>
          <w:p w14:paraId="6DD12621"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0BB0BE2C"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167C4CF8" w14:textId="77777777" w:rsidR="0056029C" w:rsidRPr="00CE4DDA" w:rsidRDefault="0056029C" w:rsidP="00CE4DDA">
            <w:pPr>
              <w:jc w:val="both"/>
              <w:rPr>
                <w:rFonts w:asciiTheme="majorHAnsi" w:hAnsiTheme="majorHAnsi"/>
                <w:b/>
                <w:bCs/>
                <w:sz w:val="22"/>
                <w:szCs w:val="22"/>
              </w:rPr>
            </w:pPr>
          </w:p>
          <w:p w14:paraId="39A1754D"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021DCF16"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4C9E36BD" w14:textId="77777777" w:rsidR="0056029C" w:rsidRPr="00CE4DDA" w:rsidRDefault="0056029C" w:rsidP="00CE4DDA">
            <w:pPr>
              <w:jc w:val="both"/>
              <w:rPr>
                <w:rFonts w:asciiTheme="majorHAnsi" w:hAnsiTheme="majorHAnsi"/>
                <w:b/>
                <w:bCs/>
                <w:sz w:val="22"/>
                <w:szCs w:val="22"/>
              </w:rPr>
            </w:pPr>
          </w:p>
          <w:p w14:paraId="6CA6CFE5" w14:textId="77777777" w:rsidR="0056029C" w:rsidRPr="00CE4DDA" w:rsidRDefault="0056029C"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6826FDD"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56029C" w:rsidRPr="00CE4DDA" w14:paraId="3D4DDFEA" w14:textId="77777777" w:rsidTr="0056029C">
        <w:trPr>
          <w:trHeight w:val="458"/>
        </w:trPr>
        <w:tc>
          <w:tcPr>
            <w:tcW w:w="2932" w:type="dxa"/>
            <w:vMerge/>
            <w:hideMark/>
          </w:tcPr>
          <w:p w14:paraId="570D9B01" w14:textId="77777777" w:rsidR="0056029C" w:rsidRPr="00CE4DDA" w:rsidRDefault="0056029C" w:rsidP="00CE4DDA">
            <w:pPr>
              <w:jc w:val="both"/>
              <w:rPr>
                <w:rFonts w:asciiTheme="majorHAnsi" w:hAnsiTheme="majorHAnsi"/>
                <w:b/>
                <w:bCs/>
                <w:sz w:val="22"/>
                <w:szCs w:val="22"/>
              </w:rPr>
            </w:pPr>
          </w:p>
        </w:tc>
        <w:tc>
          <w:tcPr>
            <w:tcW w:w="2126" w:type="dxa"/>
            <w:vMerge/>
            <w:hideMark/>
          </w:tcPr>
          <w:p w14:paraId="40004BE8" w14:textId="77777777" w:rsidR="0056029C" w:rsidRPr="00CE4DDA" w:rsidRDefault="0056029C" w:rsidP="00CE4DDA">
            <w:pPr>
              <w:jc w:val="both"/>
              <w:rPr>
                <w:rFonts w:asciiTheme="majorHAnsi" w:hAnsiTheme="majorHAnsi"/>
                <w:b/>
                <w:bCs/>
                <w:sz w:val="22"/>
                <w:szCs w:val="22"/>
              </w:rPr>
            </w:pPr>
          </w:p>
        </w:tc>
        <w:tc>
          <w:tcPr>
            <w:tcW w:w="1769" w:type="dxa"/>
            <w:gridSpan w:val="2"/>
            <w:shd w:val="clear" w:color="auto" w:fill="FFFF99"/>
            <w:vAlign w:val="center"/>
            <w:hideMark/>
          </w:tcPr>
          <w:p w14:paraId="666CD540" w14:textId="77777777" w:rsidR="0056029C" w:rsidRPr="00CE4DDA" w:rsidRDefault="0056029C" w:rsidP="00CE4DDA">
            <w:pPr>
              <w:jc w:val="both"/>
              <w:rPr>
                <w:rFonts w:asciiTheme="majorHAnsi" w:hAnsiTheme="majorHAnsi"/>
                <w:b/>
                <w:bCs/>
                <w:sz w:val="22"/>
                <w:szCs w:val="22"/>
              </w:rPr>
            </w:pPr>
          </w:p>
        </w:tc>
        <w:tc>
          <w:tcPr>
            <w:tcW w:w="7015" w:type="dxa"/>
            <w:gridSpan w:val="3"/>
            <w:shd w:val="clear" w:color="auto" w:fill="FFFF99"/>
            <w:vAlign w:val="center"/>
            <w:hideMark/>
          </w:tcPr>
          <w:p w14:paraId="783DED82"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ACD9EB1" w14:textId="77777777" w:rsidR="0056029C" w:rsidRPr="00CE4DDA" w:rsidRDefault="0056029C"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56029C" w:rsidRPr="00CE4DDA" w14:paraId="7257BE40" w14:textId="77777777" w:rsidTr="0056029C">
        <w:trPr>
          <w:trHeight w:val="800"/>
        </w:trPr>
        <w:tc>
          <w:tcPr>
            <w:tcW w:w="2932" w:type="dxa"/>
            <w:hideMark/>
          </w:tcPr>
          <w:p w14:paraId="1AAADD67" w14:textId="468DFFA1" w:rsidR="0056029C" w:rsidRPr="00CE4DDA" w:rsidRDefault="00E645AD" w:rsidP="00110C93">
            <w:pPr>
              <w:pStyle w:val="ListParagraph"/>
              <w:jc w:val="center"/>
              <w:rPr>
                <w:rFonts w:asciiTheme="majorHAnsi" w:hAnsiTheme="majorHAnsi"/>
                <w:szCs w:val="22"/>
              </w:rPr>
            </w:pPr>
            <w:r w:rsidRPr="00CE4DDA">
              <w:rPr>
                <w:rFonts w:asciiTheme="majorHAnsi" w:hAnsiTheme="majorHAnsi"/>
                <w:szCs w:val="22"/>
              </w:rPr>
              <w:t xml:space="preserve">Course quality and </w:t>
            </w:r>
            <w:r w:rsidR="002F6427" w:rsidRPr="00CE4DDA">
              <w:rPr>
                <w:rFonts w:asciiTheme="majorHAnsi" w:hAnsiTheme="majorHAnsi"/>
                <w:szCs w:val="22"/>
              </w:rPr>
              <w:t>trainees’</w:t>
            </w:r>
            <w:r w:rsidRPr="00CE4DDA">
              <w:rPr>
                <w:rFonts w:asciiTheme="majorHAnsi" w:hAnsiTheme="majorHAnsi"/>
                <w:szCs w:val="22"/>
              </w:rPr>
              <w:t xml:space="preserve"> satisfaction</w:t>
            </w:r>
          </w:p>
        </w:tc>
        <w:tc>
          <w:tcPr>
            <w:tcW w:w="2126" w:type="dxa"/>
            <w:hideMark/>
          </w:tcPr>
          <w:p w14:paraId="27FC6A19" w14:textId="50949981" w:rsidR="0056029C" w:rsidRPr="00CE4DDA" w:rsidRDefault="006C0FA3" w:rsidP="00110C93">
            <w:pPr>
              <w:jc w:val="center"/>
              <w:rPr>
                <w:rFonts w:asciiTheme="majorHAnsi" w:hAnsiTheme="majorHAnsi"/>
                <w:sz w:val="22"/>
                <w:szCs w:val="22"/>
              </w:rPr>
            </w:pPr>
            <w:r w:rsidRPr="00CE4DDA">
              <w:rPr>
                <w:rFonts w:asciiTheme="majorHAnsi" w:hAnsiTheme="majorHAnsi"/>
                <w:sz w:val="22"/>
                <w:szCs w:val="22"/>
              </w:rPr>
              <w:t>Training Evaluation Sheet</w:t>
            </w:r>
          </w:p>
        </w:tc>
        <w:tc>
          <w:tcPr>
            <w:tcW w:w="1769" w:type="dxa"/>
            <w:gridSpan w:val="2"/>
            <w:hideMark/>
          </w:tcPr>
          <w:p w14:paraId="197F04F8" w14:textId="6FD1D7C8" w:rsidR="0056029C" w:rsidRPr="00CE4DDA" w:rsidRDefault="006C0FA3" w:rsidP="00110C93">
            <w:pPr>
              <w:jc w:val="center"/>
              <w:rPr>
                <w:rFonts w:asciiTheme="majorHAnsi" w:hAnsiTheme="majorHAnsi"/>
                <w:sz w:val="22"/>
                <w:szCs w:val="22"/>
              </w:rPr>
            </w:pPr>
            <w:r w:rsidRPr="00CE4DDA">
              <w:rPr>
                <w:rFonts w:asciiTheme="majorHAnsi" w:hAnsiTheme="majorHAnsi"/>
                <w:sz w:val="22"/>
                <w:szCs w:val="22"/>
              </w:rPr>
              <w:t>Last day of the training</w:t>
            </w:r>
          </w:p>
        </w:tc>
        <w:tc>
          <w:tcPr>
            <w:tcW w:w="2058" w:type="dxa"/>
            <w:hideMark/>
          </w:tcPr>
          <w:p w14:paraId="38EE674D" w14:textId="3E51ECF0" w:rsidR="0056029C" w:rsidRPr="00CE4DDA" w:rsidRDefault="006C0FA3" w:rsidP="00110C93">
            <w:pPr>
              <w:jc w:val="center"/>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2CFDBA35" w14:textId="77777777" w:rsidR="0056029C" w:rsidRPr="00CE4DDA" w:rsidRDefault="0056029C" w:rsidP="00110C93">
            <w:pPr>
              <w:jc w:val="center"/>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1CDD56CD" w14:textId="1FEF292E" w:rsidR="0056029C" w:rsidRPr="00CE4DDA" w:rsidRDefault="006C0FA3" w:rsidP="00110C93">
            <w:pPr>
              <w:jc w:val="center"/>
              <w:rPr>
                <w:rFonts w:asciiTheme="majorHAnsi" w:hAnsiTheme="majorHAnsi"/>
                <w:color w:val="333333"/>
                <w:sz w:val="22"/>
                <w:szCs w:val="22"/>
              </w:rPr>
            </w:pPr>
            <w:r w:rsidRPr="00CE4DDA">
              <w:rPr>
                <w:rFonts w:asciiTheme="majorHAnsi" w:hAnsiTheme="majorHAnsi"/>
                <w:color w:val="333333"/>
                <w:sz w:val="22"/>
                <w:szCs w:val="22"/>
              </w:rPr>
              <w:t>8</w:t>
            </w:r>
          </w:p>
        </w:tc>
      </w:tr>
      <w:tr w:rsidR="00110C93" w:rsidRPr="00CE4DDA" w14:paraId="4FC682D5" w14:textId="77777777" w:rsidTr="00110C93">
        <w:trPr>
          <w:trHeight w:val="800"/>
        </w:trPr>
        <w:tc>
          <w:tcPr>
            <w:tcW w:w="13842" w:type="dxa"/>
            <w:gridSpan w:val="7"/>
            <w:shd w:val="clear" w:color="auto" w:fill="FFFF00"/>
          </w:tcPr>
          <w:p w14:paraId="3F2A2B28" w14:textId="0BB7BB44" w:rsidR="00110C93" w:rsidRPr="00110C93" w:rsidRDefault="00110C93" w:rsidP="00110C93">
            <w:pPr>
              <w:pStyle w:val="ListParagraph"/>
              <w:rPr>
                <w:rFonts w:asciiTheme="majorHAnsi" w:hAnsiTheme="majorHAnsi"/>
                <w:szCs w:val="22"/>
              </w:rPr>
            </w:pPr>
            <w:r w:rsidRPr="00362D34">
              <w:rPr>
                <w:rFonts w:asciiTheme="majorHAnsi" w:hAnsiTheme="majorHAnsi"/>
                <w:b/>
                <w:bCs/>
                <w:color w:val="333333"/>
                <w:szCs w:val="22"/>
              </w:rPr>
              <w:t xml:space="preserve">Sub Activities </w:t>
            </w:r>
          </w:p>
        </w:tc>
      </w:tr>
      <w:tr w:rsidR="00110C93" w:rsidRPr="00CE4DDA" w14:paraId="41AA86F0" w14:textId="77777777" w:rsidTr="00110C93">
        <w:trPr>
          <w:trHeight w:val="800"/>
        </w:trPr>
        <w:tc>
          <w:tcPr>
            <w:tcW w:w="5058" w:type="dxa"/>
            <w:gridSpan w:val="2"/>
            <w:shd w:val="clear" w:color="auto" w:fill="FFFF00"/>
          </w:tcPr>
          <w:p w14:paraId="2EB69398" w14:textId="77777777" w:rsidR="00110C93" w:rsidRPr="00CE4DDA" w:rsidRDefault="00110C93" w:rsidP="00110C93">
            <w:pPr>
              <w:pStyle w:val="ListParagraph"/>
              <w:rPr>
                <w:rFonts w:asciiTheme="majorHAnsi" w:hAnsiTheme="majorHAnsi"/>
                <w:szCs w:val="22"/>
              </w:rPr>
            </w:pPr>
            <w:r w:rsidRPr="00362D34">
              <w:rPr>
                <w:rFonts w:asciiTheme="majorHAnsi" w:hAnsiTheme="majorHAnsi"/>
                <w:b/>
                <w:bCs/>
                <w:szCs w:val="22"/>
              </w:rPr>
              <w:t xml:space="preserve">Key Actions </w:t>
            </w:r>
          </w:p>
          <w:p w14:paraId="03ABAB59" w14:textId="6BC9906D" w:rsidR="00110C93" w:rsidRPr="00CE4DDA" w:rsidRDefault="00110C93" w:rsidP="00110C93">
            <w:pPr>
              <w:jc w:val="both"/>
              <w:rPr>
                <w:rFonts w:asciiTheme="majorHAnsi" w:hAnsiTheme="majorHAnsi"/>
                <w:sz w:val="22"/>
                <w:szCs w:val="22"/>
              </w:rPr>
            </w:pPr>
            <w:r w:rsidRPr="00362D34">
              <w:rPr>
                <w:rFonts w:asciiTheme="majorHAnsi" w:hAnsiTheme="majorHAnsi"/>
                <w:b/>
                <w:bCs/>
                <w:sz w:val="22"/>
                <w:szCs w:val="22"/>
              </w:rPr>
              <w:t xml:space="preserve"> </w:t>
            </w:r>
          </w:p>
        </w:tc>
        <w:tc>
          <w:tcPr>
            <w:tcW w:w="1769" w:type="dxa"/>
            <w:gridSpan w:val="2"/>
            <w:shd w:val="clear" w:color="auto" w:fill="FFFF00"/>
          </w:tcPr>
          <w:p w14:paraId="6BD91FBD" w14:textId="728001CF" w:rsidR="00110C93" w:rsidRPr="00CE4DDA" w:rsidRDefault="00110C93" w:rsidP="00110C93">
            <w:pPr>
              <w:jc w:val="both"/>
              <w:rPr>
                <w:rFonts w:asciiTheme="majorHAnsi" w:hAnsiTheme="majorHAnsi"/>
                <w:sz w:val="22"/>
                <w:szCs w:val="22"/>
              </w:rPr>
            </w:pPr>
            <w:r>
              <w:rPr>
                <w:rFonts w:asciiTheme="majorHAnsi" w:hAnsiTheme="majorHAnsi"/>
                <w:b/>
                <w:bCs/>
                <w:sz w:val="22"/>
                <w:szCs w:val="22"/>
              </w:rPr>
              <w:t>Start Date</w:t>
            </w:r>
            <w:r w:rsidRPr="00362D34">
              <w:rPr>
                <w:rFonts w:asciiTheme="majorHAnsi" w:hAnsiTheme="majorHAnsi"/>
                <w:b/>
                <w:bCs/>
                <w:sz w:val="22"/>
                <w:szCs w:val="22"/>
              </w:rPr>
              <w:t xml:space="preserve"> </w:t>
            </w:r>
          </w:p>
        </w:tc>
        <w:tc>
          <w:tcPr>
            <w:tcW w:w="2058" w:type="dxa"/>
            <w:shd w:val="clear" w:color="auto" w:fill="FFFF00"/>
          </w:tcPr>
          <w:p w14:paraId="03A38E86" w14:textId="54389620" w:rsidR="00110C93" w:rsidRPr="00CE4DDA" w:rsidRDefault="00110C93" w:rsidP="00110C93">
            <w:pPr>
              <w:jc w:val="both"/>
              <w:rPr>
                <w:rFonts w:asciiTheme="majorHAnsi" w:hAnsiTheme="majorHAnsi"/>
                <w:color w:val="333333"/>
                <w:sz w:val="22"/>
                <w:szCs w:val="22"/>
              </w:rPr>
            </w:pPr>
            <w:r>
              <w:rPr>
                <w:rFonts w:asciiTheme="majorHAnsi" w:hAnsiTheme="majorHAnsi"/>
                <w:b/>
                <w:bCs/>
                <w:sz w:val="22"/>
                <w:szCs w:val="22"/>
              </w:rPr>
              <w:t xml:space="preserve">End Date </w:t>
            </w:r>
          </w:p>
        </w:tc>
        <w:tc>
          <w:tcPr>
            <w:tcW w:w="2009" w:type="dxa"/>
            <w:shd w:val="clear" w:color="auto" w:fill="FFFF00"/>
          </w:tcPr>
          <w:p w14:paraId="349F5DB5" w14:textId="212F77AA" w:rsidR="00110C93" w:rsidRPr="00CE4DDA" w:rsidRDefault="00110C93" w:rsidP="00110C93">
            <w:pPr>
              <w:jc w:val="both"/>
              <w:rPr>
                <w:rFonts w:asciiTheme="majorHAnsi" w:hAnsiTheme="majorHAnsi"/>
                <w:color w:val="333333"/>
                <w:sz w:val="22"/>
                <w:szCs w:val="22"/>
              </w:rPr>
            </w:pPr>
            <w:r>
              <w:rPr>
                <w:rFonts w:asciiTheme="majorHAnsi" w:hAnsiTheme="majorHAnsi"/>
                <w:b/>
                <w:bCs/>
                <w:sz w:val="22"/>
                <w:szCs w:val="22"/>
              </w:rPr>
              <w:t xml:space="preserve">Status Date </w:t>
            </w:r>
          </w:p>
        </w:tc>
        <w:tc>
          <w:tcPr>
            <w:tcW w:w="2948" w:type="dxa"/>
            <w:shd w:val="clear" w:color="auto" w:fill="FFFF00"/>
          </w:tcPr>
          <w:p w14:paraId="60DAB6FA" w14:textId="1ED8A40F" w:rsidR="00110C93" w:rsidRPr="00CE4DDA" w:rsidRDefault="00110C93" w:rsidP="00110C93">
            <w:pPr>
              <w:jc w:val="both"/>
              <w:rPr>
                <w:rFonts w:asciiTheme="majorHAnsi" w:hAnsiTheme="majorHAnsi"/>
                <w:color w:val="333333"/>
                <w:sz w:val="22"/>
                <w:szCs w:val="22"/>
              </w:rPr>
            </w:pPr>
            <w:r>
              <w:rPr>
                <w:rFonts w:asciiTheme="majorHAnsi" w:hAnsiTheme="majorHAnsi"/>
                <w:b/>
                <w:bCs/>
                <w:sz w:val="22"/>
                <w:szCs w:val="22"/>
              </w:rPr>
              <w:t xml:space="preserve">Comments </w:t>
            </w:r>
            <w:r w:rsidRPr="00362D34">
              <w:rPr>
                <w:rFonts w:asciiTheme="majorHAnsi" w:hAnsiTheme="majorHAnsi"/>
                <w:b/>
                <w:bCs/>
                <w:sz w:val="22"/>
                <w:szCs w:val="22"/>
              </w:rPr>
              <w:t xml:space="preserve"> </w:t>
            </w:r>
          </w:p>
        </w:tc>
      </w:tr>
      <w:tr w:rsidR="00110C93" w:rsidRPr="00CE4DDA" w14:paraId="52F54A49" w14:textId="77777777" w:rsidTr="00FC4366">
        <w:trPr>
          <w:trHeight w:val="800"/>
        </w:trPr>
        <w:tc>
          <w:tcPr>
            <w:tcW w:w="5058" w:type="dxa"/>
            <w:gridSpan w:val="2"/>
          </w:tcPr>
          <w:p w14:paraId="5035CF11" w14:textId="752E02DF" w:rsidR="00110C93" w:rsidRDefault="00444233" w:rsidP="00110C93">
            <w:pPr>
              <w:pStyle w:val="ListParagraph"/>
              <w:numPr>
                <w:ilvl w:val="0"/>
                <w:numId w:val="21"/>
              </w:numPr>
              <w:rPr>
                <w:rFonts w:asciiTheme="majorHAnsi" w:hAnsiTheme="majorHAnsi"/>
                <w:szCs w:val="22"/>
              </w:rPr>
            </w:pPr>
            <w:r>
              <w:rPr>
                <w:rFonts w:asciiTheme="majorHAnsi" w:hAnsiTheme="majorHAnsi"/>
                <w:szCs w:val="22"/>
              </w:rPr>
              <w:lastRenderedPageBreak/>
              <w:t xml:space="preserve">Arrange with ITC for the expert </w:t>
            </w:r>
            <w:r w:rsidR="00110C93">
              <w:rPr>
                <w:rFonts w:asciiTheme="majorHAnsi" w:hAnsiTheme="majorHAnsi"/>
                <w:szCs w:val="22"/>
              </w:rPr>
              <w:t>and the training material.</w:t>
            </w:r>
          </w:p>
          <w:p w14:paraId="2A7C1685" w14:textId="35839CAC" w:rsidR="00110C93" w:rsidRDefault="00110C93" w:rsidP="00110C93">
            <w:pPr>
              <w:pStyle w:val="ListParagraph"/>
              <w:numPr>
                <w:ilvl w:val="0"/>
                <w:numId w:val="21"/>
              </w:numPr>
              <w:rPr>
                <w:rFonts w:asciiTheme="majorHAnsi" w:hAnsiTheme="majorHAnsi"/>
                <w:szCs w:val="22"/>
              </w:rPr>
            </w:pPr>
            <w:r>
              <w:rPr>
                <w:rFonts w:asciiTheme="majorHAnsi" w:hAnsiTheme="majorHAnsi"/>
                <w:szCs w:val="22"/>
              </w:rPr>
              <w:t>Contact the PAM for the nominations</w:t>
            </w:r>
          </w:p>
          <w:p w14:paraId="7AB46D71" w14:textId="50D35CCE" w:rsidR="00110C93" w:rsidRDefault="00110C93" w:rsidP="00110C93">
            <w:pPr>
              <w:pStyle w:val="ListParagraph"/>
              <w:numPr>
                <w:ilvl w:val="0"/>
                <w:numId w:val="21"/>
              </w:numPr>
              <w:rPr>
                <w:rFonts w:asciiTheme="majorHAnsi" w:hAnsiTheme="majorHAnsi"/>
                <w:szCs w:val="22"/>
              </w:rPr>
            </w:pPr>
            <w:r>
              <w:rPr>
                <w:rFonts w:asciiTheme="majorHAnsi" w:hAnsiTheme="majorHAnsi"/>
                <w:szCs w:val="22"/>
              </w:rPr>
              <w:t>Arrange training logistics</w:t>
            </w:r>
          </w:p>
          <w:p w14:paraId="3392AD41" w14:textId="23F73875" w:rsidR="00110C93" w:rsidRPr="00110C93" w:rsidRDefault="00110C93" w:rsidP="00110C93">
            <w:pPr>
              <w:pStyle w:val="ListParagraph"/>
              <w:numPr>
                <w:ilvl w:val="0"/>
                <w:numId w:val="21"/>
              </w:numPr>
              <w:rPr>
                <w:rFonts w:asciiTheme="majorHAnsi" w:hAnsiTheme="majorHAnsi"/>
                <w:szCs w:val="22"/>
              </w:rPr>
            </w:pPr>
            <w:r>
              <w:rPr>
                <w:rFonts w:asciiTheme="majorHAnsi" w:hAnsiTheme="majorHAnsi"/>
                <w:szCs w:val="22"/>
              </w:rPr>
              <w:t xml:space="preserve">Conduct the training and training evaluation </w:t>
            </w:r>
          </w:p>
        </w:tc>
        <w:tc>
          <w:tcPr>
            <w:tcW w:w="1769" w:type="dxa"/>
            <w:gridSpan w:val="2"/>
          </w:tcPr>
          <w:p w14:paraId="30804B2F" w14:textId="77777777" w:rsidR="00110C93" w:rsidRDefault="00110C93" w:rsidP="00CE4DDA">
            <w:pPr>
              <w:jc w:val="both"/>
              <w:rPr>
                <w:rFonts w:asciiTheme="majorHAnsi" w:hAnsiTheme="majorHAnsi"/>
                <w:sz w:val="22"/>
                <w:szCs w:val="22"/>
              </w:rPr>
            </w:pPr>
            <w:r>
              <w:rPr>
                <w:rFonts w:asciiTheme="majorHAnsi" w:hAnsiTheme="majorHAnsi"/>
                <w:sz w:val="22"/>
                <w:szCs w:val="22"/>
              </w:rPr>
              <w:t xml:space="preserve">1/1/2016 </w:t>
            </w:r>
          </w:p>
          <w:p w14:paraId="3CBD23BE" w14:textId="77777777" w:rsidR="00110C93" w:rsidRDefault="00110C93" w:rsidP="00CE4DDA">
            <w:pPr>
              <w:jc w:val="both"/>
              <w:rPr>
                <w:rFonts w:asciiTheme="majorHAnsi" w:hAnsiTheme="majorHAnsi"/>
                <w:sz w:val="22"/>
                <w:szCs w:val="22"/>
              </w:rPr>
            </w:pPr>
          </w:p>
          <w:p w14:paraId="6428811E" w14:textId="77777777" w:rsidR="00110C93" w:rsidRDefault="00110C93" w:rsidP="00CE4DDA">
            <w:pPr>
              <w:jc w:val="both"/>
              <w:rPr>
                <w:rFonts w:asciiTheme="majorHAnsi" w:hAnsiTheme="majorHAnsi"/>
                <w:sz w:val="22"/>
                <w:szCs w:val="22"/>
              </w:rPr>
            </w:pPr>
            <w:r>
              <w:rPr>
                <w:rFonts w:asciiTheme="majorHAnsi" w:hAnsiTheme="majorHAnsi"/>
                <w:sz w:val="22"/>
                <w:szCs w:val="22"/>
              </w:rPr>
              <w:t>15/1/2016</w:t>
            </w:r>
          </w:p>
          <w:p w14:paraId="1E17DB28" w14:textId="77777777" w:rsidR="00110C93" w:rsidRDefault="00110C93" w:rsidP="00CE4DDA">
            <w:pPr>
              <w:jc w:val="both"/>
              <w:rPr>
                <w:rFonts w:asciiTheme="majorHAnsi" w:hAnsiTheme="majorHAnsi"/>
                <w:sz w:val="22"/>
                <w:szCs w:val="22"/>
              </w:rPr>
            </w:pPr>
          </w:p>
          <w:p w14:paraId="1E9278D9" w14:textId="77777777" w:rsidR="00110C93" w:rsidRDefault="00110C93" w:rsidP="00CE4DDA">
            <w:pPr>
              <w:jc w:val="both"/>
              <w:rPr>
                <w:rFonts w:asciiTheme="majorHAnsi" w:hAnsiTheme="majorHAnsi"/>
                <w:sz w:val="22"/>
                <w:szCs w:val="22"/>
              </w:rPr>
            </w:pPr>
            <w:r>
              <w:rPr>
                <w:rFonts w:asciiTheme="majorHAnsi" w:hAnsiTheme="majorHAnsi"/>
                <w:sz w:val="22"/>
                <w:szCs w:val="22"/>
              </w:rPr>
              <w:t>1/1/2016</w:t>
            </w:r>
          </w:p>
          <w:p w14:paraId="1D0D5A80" w14:textId="0C302A37" w:rsidR="00110C93" w:rsidRPr="00CE4DDA" w:rsidRDefault="00110C93" w:rsidP="00CE4DDA">
            <w:pPr>
              <w:jc w:val="both"/>
              <w:rPr>
                <w:rFonts w:asciiTheme="majorHAnsi" w:hAnsiTheme="majorHAnsi"/>
                <w:sz w:val="22"/>
                <w:szCs w:val="22"/>
              </w:rPr>
            </w:pPr>
            <w:r>
              <w:rPr>
                <w:rFonts w:asciiTheme="majorHAnsi" w:hAnsiTheme="majorHAnsi"/>
                <w:sz w:val="22"/>
                <w:szCs w:val="22"/>
              </w:rPr>
              <w:t xml:space="preserve">10/2/2016 </w:t>
            </w:r>
          </w:p>
        </w:tc>
        <w:tc>
          <w:tcPr>
            <w:tcW w:w="2058" w:type="dxa"/>
          </w:tcPr>
          <w:p w14:paraId="1D0A59D1" w14:textId="77777777" w:rsidR="00110C93" w:rsidRDefault="00110C93" w:rsidP="00CE4DDA">
            <w:pPr>
              <w:jc w:val="both"/>
              <w:rPr>
                <w:rFonts w:asciiTheme="majorHAnsi" w:hAnsiTheme="majorHAnsi"/>
                <w:color w:val="333333"/>
                <w:sz w:val="22"/>
                <w:szCs w:val="22"/>
              </w:rPr>
            </w:pPr>
            <w:r>
              <w:rPr>
                <w:rFonts w:asciiTheme="majorHAnsi" w:hAnsiTheme="majorHAnsi"/>
                <w:color w:val="333333"/>
                <w:sz w:val="22"/>
                <w:szCs w:val="22"/>
              </w:rPr>
              <w:t>15/1/2016</w:t>
            </w:r>
          </w:p>
          <w:p w14:paraId="294C07EE" w14:textId="77777777" w:rsidR="00110C93" w:rsidRDefault="00110C93" w:rsidP="00CE4DDA">
            <w:pPr>
              <w:jc w:val="both"/>
              <w:rPr>
                <w:rFonts w:asciiTheme="majorHAnsi" w:hAnsiTheme="majorHAnsi"/>
                <w:color w:val="333333"/>
                <w:sz w:val="22"/>
                <w:szCs w:val="22"/>
              </w:rPr>
            </w:pPr>
          </w:p>
          <w:p w14:paraId="0BEBA044" w14:textId="77777777" w:rsidR="00110C93" w:rsidRDefault="00110C93" w:rsidP="00CE4DDA">
            <w:pPr>
              <w:jc w:val="both"/>
              <w:rPr>
                <w:rFonts w:asciiTheme="majorHAnsi" w:hAnsiTheme="majorHAnsi"/>
                <w:color w:val="333333"/>
                <w:sz w:val="22"/>
                <w:szCs w:val="22"/>
              </w:rPr>
            </w:pPr>
            <w:r>
              <w:rPr>
                <w:rFonts w:asciiTheme="majorHAnsi" w:hAnsiTheme="majorHAnsi"/>
                <w:color w:val="333333"/>
                <w:sz w:val="22"/>
                <w:szCs w:val="22"/>
              </w:rPr>
              <w:t>1/2/2016</w:t>
            </w:r>
          </w:p>
          <w:p w14:paraId="4B7589CC" w14:textId="77777777" w:rsidR="00110C93" w:rsidRDefault="00110C93" w:rsidP="00CE4DDA">
            <w:pPr>
              <w:jc w:val="both"/>
              <w:rPr>
                <w:rFonts w:asciiTheme="majorHAnsi" w:hAnsiTheme="majorHAnsi"/>
                <w:color w:val="333333"/>
                <w:sz w:val="22"/>
                <w:szCs w:val="22"/>
              </w:rPr>
            </w:pPr>
          </w:p>
          <w:p w14:paraId="6DEBAC95" w14:textId="77777777" w:rsidR="00110C93" w:rsidRDefault="00110C93" w:rsidP="00CE4DDA">
            <w:pPr>
              <w:jc w:val="both"/>
              <w:rPr>
                <w:rFonts w:asciiTheme="majorHAnsi" w:hAnsiTheme="majorHAnsi"/>
                <w:color w:val="333333"/>
                <w:sz w:val="22"/>
                <w:szCs w:val="22"/>
              </w:rPr>
            </w:pPr>
            <w:r>
              <w:rPr>
                <w:rFonts w:asciiTheme="majorHAnsi" w:hAnsiTheme="majorHAnsi"/>
                <w:color w:val="333333"/>
                <w:sz w:val="22"/>
                <w:szCs w:val="22"/>
              </w:rPr>
              <w:t xml:space="preserve">10/2/2016 </w:t>
            </w:r>
          </w:p>
          <w:p w14:paraId="2455A9B5" w14:textId="06046128" w:rsidR="00110C93" w:rsidRPr="00CE4DDA" w:rsidRDefault="00110C93" w:rsidP="00CE4DDA">
            <w:pPr>
              <w:jc w:val="both"/>
              <w:rPr>
                <w:rFonts w:asciiTheme="majorHAnsi" w:hAnsiTheme="majorHAnsi"/>
                <w:color w:val="333333"/>
                <w:sz w:val="22"/>
                <w:szCs w:val="22"/>
              </w:rPr>
            </w:pPr>
            <w:r>
              <w:rPr>
                <w:rFonts w:asciiTheme="majorHAnsi" w:hAnsiTheme="majorHAnsi"/>
                <w:color w:val="333333"/>
                <w:sz w:val="22"/>
                <w:szCs w:val="22"/>
              </w:rPr>
              <w:t xml:space="preserve">13/2/2016 </w:t>
            </w:r>
          </w:p>
        </w:tc>
        <w:tc>
          <w:tcPr>
            <w:tcW w:w="2009" w:type="dxa"/>
          </w:tcPr>
          <w:p w14:paraId="395503F6" w14:textId="77777777" w:rsidR="00110C93" w:rsidRDefault="00110C93"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6E7C956F" w14:textId="77777777" w:rsidR="00110C93" w:rsidRDefault="00110C93"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1E334EC7" w14:textId="77777777" w:rsidR="00110C93" w:rsidRDefault="00110C93" w:rsidP="00CE4DDA">
            <w:pPr>
              <w:jc w:val="both"/>
              <w:rPr>
                <w:rFonts w:asciiTheme="majorHAnsi" w:hAnsiTheme="majorHAnsi"/>
                <w:color w:val="333333"/>
                <w:sz w:val="22"/>
                <w:szCs w:val="22"/>
              </w:rPr>
            </w:pPr>
          </w:p>
          <w:p w14:paraId="0114027E" w14:textId="77777777" w:rsidR="00110C93" w:rsidRDefault="00110C93" w:rsidP="00CE4DDA">
            <w:pPr>
              <w:jc w:val="both"/>
              <w:rPr>
                <w:rFonts w:asciiTheme="majorHAnsi" w:hAnsiTheme="majorHAnsi"/>
                <w:color w:val="333333"/>
                <w:sz w:val="22"/>
                <w:szCs w:val="22"/>
              </w:rPr>
            </w:pPr>
          </w:p>
          <w:p w14:paraId="0CF8D522" w14:textId="77777777" w:rsidR="00110C93" w:rsidRDefault="00110C93"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55C49FE" w14:textId="34B0F39A" w:rsidR="00110C93" w:rsidRPr="00CE4DDA" w:rsidRDefault="00110C93" w:rsidP="00CE4DDA">
            <w:pPr>
              <w:jc w:val="both"/>
              <w:rPr>
                <w:rFonts w:asciiTheme="majorHAnsi" w:hAnsiTheme="majorHAnsi"/>
                <w:color w:val="333333"/>
                <w:sz w:val="22"/>
                <w:szCs w:val="22"/>
              </w:rPr>
            </w:pPr>
            <w:r>
              <w:rPr>
                <w:rFonts w:asciiTheme="majorHAnsi" w:hAnsiTheme="majorHAnsi"/>
                <w:color w:val="333333"/>
                <w:sz w:val="22"/>
                <w:szCs w:val="22"/>
              </w:rPr>
              <w:t>Completed</w:t>
            </w:r>
          </w:p>
        </w:tc>
        <w:tc>
          <w:tcPr>
            <w:tcW w:w="2948" w:type="dxa"/>
          </w:tcPr>
          <w:p w14:paraId="408F4275" w14:textId="77777777" w:rsidR="00110C93" w:rsidRPr="00CE4DDA" w:rsidRDefault="00110C93" w:rsidP="00CE4DDA">
            <w:pPr>
              <w:jc w:val="both"/>
              <w:rPr>
                <w:rFonts w:asciiTheme="majorHAnsi" w:hAnsiTheme="majorHAnsi"/>
                <w:color w:val="333333"/>
                <w:sz w:val="22"/>
                <w:szCs w:val="22"/>
              </w:rPr>
            </w:pPr>
          </w:p>
        </w:tc>
      </w:tr>
      <w:tr w:rsidR="00247D5F" w:rsidRPr="00CE4DDA" w14:paraId="2455A238" w14:textId="77777777" w:rsidTr="00766FE0">
        <w:trPr>
          <w:trHeight w:val="800"/>
        </w:trPr>
        <w:tc>
          <w:tcPr>
            <w:tcW w:w="13842" w:type="dxa"/>
            <w:gridSpan w:val="7"/>
            <w:shd w:val="clear" w:color="auto" w:fill="D9D9D9" w:themeFill="background1" w:themeFillShade="D9"/>
            <w:hideMark/>
          </w:tcPr>
          <w:p w14:paraId="33AE7349"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SECTION 2: ACTIVITY PERFORMANCE</w:t>
            </w:r>
          </w:p>
          <w:p w14:paraId="46898239" w14:textId="77777777" w:rsidR="00247D5F" w:rsidRPr="00CE4DDA" w:rsidRDefault="00247D5F" w:rsidP="00CE4DDA">
            <w:pPr>
              <w:jc w:val="both"/>
              <w:rPr>
                <w:rFonts w:asciiTheme="majorHAnsi" w:hAnsiTheme="majorHAnsi"/>
                <w:b/>
                <w:bCs/>
                <w:color w:val="333333"/>
                <w:sz w:val="22"/>
                <w:szCs w:val="22"/>
              </w:rPr>
            </w:pPr>
          </w:p>
        </w:tc>
      </w:tr>
      <w:tr w:rsidR="00247D5F" w:rsidRPr="00CE4DDA" w14:paraId="3509A970" w14:textId="77777777" w:rsidTr="00766FE0">
        <w:trPr>
          <w:trHeight w:val="548"/>
        </w:trPr>
        <w:tc>
          <w:tcPr>
            <w:tcW w:w="13842" w:type="dxa"/>
            <w:gridSpan w:val="7"/>
            <w:shd w:val="clear" w:color="auto" w:fill="FFFF99"/>
            <w:hideMark/>
          </w:tcPr>
          <w:p w14:paraId="043D0C33" w14:textId="1D21C6D4" w:rsidR="00247D5F" w:rsidRPr="00CE4DDA" w:rsidRDefault="00247D5F" w:rsidP="00CE4DDA">
            <w:pPr>
              <w:jc w:val="both"/>
              <w:rPr>
                <w:rFonts w:asciiTheme="majorHAnsi" w:hAnsiTheme="majorHAnsi"/>
                <w:sz w:val="22"/>
                <w:szCs w:val="22"/>
              </w:rPr>
            </w:pPr>
            <w:r w:rsidRPr="00CE4DDA">
              <w:rPr>
                <w:rFonts w:asciiTheme="majorHAnsi" w:hAnsiTheme="majorHAnsi"/>
                <w:b/>
                <w:bCs/>
                <w:sz w:val="22"/>
                <w:szCs w:val="22"/>
              </w:rPr>
              <w:t xml:space="preserve">Activity </w:t>
            </w:r>
            <w:r w:rsidR="00E645AD" w:rsidRPr="00CE4DDA">
              <w:rPr>
                <w:rFonts w:asciiTheme="majorHAnsi" w:hAnsiTheme="majorHAnsi"/>
                <w:b/>
                <w:bCs/>
                <w:sz w:val="22"/>
                <w:szCs w:val="22"/>
              </w:rPr>
              <w:t>3.1.2</w:t>
            </w:r>
            <w:r w:rsidR="003808CA" w:rsidRPr="00CE4DDA">
              <w:rPr>
                <w:rFonts w:asciiTheme="majorHAnsi" w:hAnsiTheme="majorHAnsi"/>
                <w:b/>
                <w:bCs/>
                <w:sz w:val="22"/>
                <w:szCs w:val="22"/>
              </w:rPr>
              <w:t xml:space="preserve">: </w:t>
            </w:r>
            <w:r w:rsidR="00EC5FF9">
              <w:rPr>
                <w:rFonts w:asciiTheme="majorHAnsi" w:hAnsiTheme="majorHAnsi"/>
                <w:b/>
                <w:bCs/>
                <w:sz w:val="22"/>
                <w:szCs w:val="22"/>
              </w:rPr>
              <w:t xml:space="preserve"> </w:t>
            </w:r>
            <w:r w:rsidR="00EC5FF9" w:rsidRPr="00EC5FF9">
              <w:rPr>
                <w:rFonts w:asciiTheme="majorHAnsi" w:hAnsiTheme="majorHAnsi"/>
                <w:sz w:val="22"/>
                <w:szCs w:val="22"/>
              </w:rPr>
              <w:t>P</w:t>
            </w:r>
            <w:r w:rsidR="00E645AD" w:rsidRPr="00CE4DDA">
              <w:rPr>
                <w:rFonts w:asciiTheme="majorHAnsi" w:hAnsiTheme="majorHAnsi"/>
                <w:sz w:val="22"/>
                <w:szCs w:val="22"/>
              </w:rPr>
              <w:t>articipation of selected government, employers, and workers representative in a standard training course in Turin</w:t>
            </w:r>
            <w:r w:rsidRPr="00CE4DDA">
              <w:rPr>
                <w:rFonts w:asciiTheme="majorHAnsi" w:hAnsiTheme="majorHAnsi"/>
                <w:sz w:val="22"/>
                <w:szCs w:val="22"/>
              </w:rPr>
              <w:t xml:space="preserve">  </w:t>
            </w:r>
          </w:p>
        </w:tc>
      </w:tr>
      <w:tr w:rsidR="00247D5F" w:rsidRPr="00CE4DDA" w14:paraId="0BC95B08" w14:textId="77777777" w:rsidTr="00766FE0">
        <w:trPr>
          <w:trHeight w:val="432"/>
        </w:trPr>
        <w:tc>
          <w:tcPr>
            <w:tcW w:w="6372" w:type="dxa"/>
            <w:gridSpan w:val="3"/>
            <w:shd w:val="clear" w:color="auto" w:fill="FFFF99"/>
            <w:vAlign w:val="center"/>
            <w:hideMark/>
          </w:tcPr>
          <w:p w14:paraId="4EB60E45" w14:textId="3D637F52" w:rsidR="00247D5F" w:rsidRPr="00CE4DDA" w:rsidRDefault="00247D5F" w:rsidP="00CE4DDA">
            <w:pPr>
              <w:jc w:val="both"/>
              <w:rPr>
                <w:rFonts w:asciiTheme="majorHAnsi" w:hAnsiTheme="majorHAnsi"/>
                <w:sz w:val="22"/>
                <w:szCs w:val="22"/>
              </w:rPr>
            </w:pPr>
            <w:r w:rsidRPr="00CE4DDA">
              <w:rPr>
                <w:rFonts w:asciiTheme="majorHAnsi" w:hAnsiTheme="majorHAnsi"/>
                <w:b/>
                <w:bCs/>
                <w:sz w:val="22"/>
                <w:szCs w:val="22"/>
              </w:rPr>
              <w:t xml:space="preserve">Start Date: </w:t>
            </w:r>
            <w:r w:rsidR="00EC5FF9">
              <w:rPr>
                <w:rFonts w:asciiTheme="majorHAnsi" w:hAnsiTheme="majorHAnsi"/>
                <w:b/>
                <w:bCs/>
                <w:sz w:val="22"/>
                <w:szCs w:val="22"/>
              </w:rPr>
              <w:t xml:space="preserve">1 </w:t>
            </w:r>
            <w:r w:rsidR="003808CA" w:rsidRPr="00CE4DDA">
              <w:rPr>
                <w:rFonts w:asciiTheme="majorHAnsi" w:hAnsiTheme="majorHAnsi"/>
                <w:b/>
                <w:bCs/>
                <w:sz w:val="22"/>
                <w:szCs w:val="22"/>
              </w:rPr>
              <w:t>May, 2015</w:t>
            </w:r>
          </w:p>
        </w:tc>
        <w:tc>
          <w:tcPr>
            <w:tcW w:w="7470" w:type="dxa"/>
            <w:gridSpan w:val="4"/>
            <w:vAlign w:val="center"/>
          </w:tcPr>
          <w:p w14:paraId="394E4C14" w14:textId="58262FF9"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 xml:space="preserve">End Date: </w:t>
            </w:r>
            <w:r w:rsidR="00EC5FF9">
              <w:rPr>
                <w:rFonts w:asciiTheme="majorHAnsi" w:hAnsiTheme="majorHAnsi"/>
                <w:b/>
                <w:bCs/>
                <w:sz w:val="22"/>
                <w:szCs w:val="22"/>
              </w:rPr>
              <w:t xml:space="preserve">30 </w:t>
            </w:r>
            <w:r w:rsidR="003808CA" w:rsidRPr="00CE4DDA">
              <w:rPr>
                <w:rFonts w:asciiTheme="majorHAnsi" w:hAnsiTheme="majorHAnsi"/>
                <w:b/>
                <w:bCs/>
                <w:sz w:val="22"/>
                <w:szCs w:val="22"/>
              </w:rPr>
              <w:t>May, 2015</w:t>
            </w:r>
          </w:p>
        </w:tc>
      </w:tr>
      <w:tr w:rsidR="00247D5F" w:rsidRPr="00CE4DDA" w14:paraId="421D9691" w14:textId="77777777" w:rsidTr="00766FE0">
        <w:trPr>
          <w:trHeight w:val="432"/>
        </w:trPr>
        <w:tc>
          <w:tcPr>
            <w:tcW w:w="2932" w:type="dxa"/>
            <w:shd w:val="clear" w:color="auto" w:fill="FFFF99"/>
            <w:vAlign w:val="center"/>
            <w:hideMark/>
          </w:tcPr>
          <w:p w14:paraId="46B60B7C"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50E37C1F" w14:textId="46890064" w:rsidR="00247D5F" w:rsidRPr="00CE4DDA" w:rsidRDefault="003808CA" w:rsidP="00CE4DDA">
            <w:pPr>
              <w:jc w:val="both"/>
              <w:rPr>
                <w:rFonts w:asciiTheme="majorHAnsi" w:hAnsiTheme="majorHAnsi"/>
                <w:sz w:val="22"/>
                <w:szCs w:val="22"/>
              </w:rPr>
            </w:pPr>
            <w:r w:rsidRPr="00CE4DDA">
              <w:rPr>
                <w:rFonts w:asciiTheme="majorHAnsi" w:hAnsiTheme="majorHAnsi"/>
                <w:sz w:val="22"/>
                <w:szCs w:val="22"/>
              </w:rPr>
              <w:t xml:space="preserve">Train government staff on ILS </w:t>
            </w:r>
          </w:p>
        </w:tc>
      </w:tr>
      <w:tr w:rsidR="00247D5F" w:rsidRPr="00CE4DDA" w14:paraId="0C773222" w14:textId="77777777" w:rsidTr="00766FE0">
        <w:trPr>
          <w:trHeight w:val="432"/>
        </w:trPr>
        <w:tc>
          <w:tcPr>
            <w:tcW w:w="2932" w:type="dxa"/>
            <w:shd w:val="clear" w:color="auto" w:fill="FFFF99"/>
            <w:vAlign w:val="center"/>
            <w:hideMark/>
          </w:tcPr>
          <w:p w14:paraId="04260256"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41343F8F" w14:textId="43034854" w:rsidR="00247D5F" w:rsidRPr="00CE4DDA" w:rsidRDefault="003808CA" w:rsidP="00CE4DDA">
            <w:pPr>
              <w:jc w:val="both"/>
              <w:rPr>
                <w:rFonts w:asciiTheme="majorHAnsi" w:hAnsiTheme="majorHAnsi"/>
                <w:sz w:val="22"/>
                <w:szCs w:val="22"/>
              </w:rPr>
            </w:pPr>
            <w:r w:rsidRPr="00CE4DDA">
              <w:rPr>
                <w:rFonts w:asciiTheme="majorHAnsi" w:hAnsiTheme="majorHAnsi"/>
                <w:sz w:val="22"/>
                <w:szCs w:val="22"/>
              </w:rPr>
              <w:t xml:space="preserve">Standard training on ILS in Turin that allows trainees to share experiences with </w:t>
            </w:r>
            <w:r w:rsidR="00622462" w:rsidRPr="00CE4DDA">
              <w:rPr>
                <w:rFonts w:asciiTheme="majorHAnsi" w:hAnsiTheme="majorHAnsi"/>
                <w:sz w:val="22"/>
                <w:szCs w:val="22"/>
              </w:rPr>
              <w:t>others from different parts of the world</w:t>
            </w:r>
          </w:p>
        </w:tc>
      </w:tr>
      <w:tr w:rsidR="00247D5F" w:rsidRPr="00CE4DDA" w14:paraId="2DA3956B" w14:textId="77777777" w:rsidTr="00766FE0">
        <w:trPr>
          <w:trHeight w:val="432"/>
        </w:trPr>
        <w:tc>
          <w:tcPr>
            <w:tcW w:w="2932" w:type="dxa"/>
            <w:shd w:val="clear" w:color="auto" w:fill="FFFF99"/>
            <w:vAlign w:val="center"/>
            <w:hideMark/>
          </w:tcPr>
          <w:p w14:paraId="53CB0C61"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2FA6D0C3" w14:textId="4631A15C" w:rsidR="00247D5F" w:rsidRPr="00CE4DDA" w:rsidRDefault="00622462" w:rsidP="00CE4DDA">
            <w:pPr>
              <w:jc w:val="both"/>
              <w:rPr>
                <w:rFonts w:asciiTheme="majorHAnsi" w:hAnsiTheme="majorHAnsi"/>
                <w:b/>
                <w:bCs/>
                <w:sz w:val="22"/>
                <w:szCs w:val="22"/>
              </w:rPr>
            </w:pPr>
            <w:r w:rsidRPr="00CE4DDA">
              <w:rPr>
                <w:rFonts w:asciiTheme="majorHAnsi" w:hAnsiTheme="majorHAnsi"/>
                <w:b/>
                <w:bCs/>
                <w:sz w:val="22"/>
                <w:szCs w:val="22"/>
              </w:rPr>
              <w:t>100%</w:t>
            </w:r>
          </w:p>
        </w:tc>
      </w:tr>
      <w:tr w:rsidR="00247D5F" w:rsidRPr="00CE4DDA" w14:paraId="018C86D9" w14:textId="77777777" w:rsidTr="00766FE0">
        <w:trPr>
          <w:trHeight w:val="458"/>
        </w:trPr>
        <w:tc>
          <w:tcPr>
            <w:tcW w:w="13842" w:type="dxa"/>
            <w:gridSpan w:val="7"/>
            <w:shd w:val="clear" w:color="auto" w:fill="FFFF99"/>
            <w:vAlign w:val="center"/>
            <w:hideMark/>
          </w:tcPr>
          <w:p w14:paraId="77A7F5C5"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247D5F" w:rsidRPr="00CE4DDA" w14:paraId="45F1E5BA" w14:textId="77777777" w:rsidTr="00766FE0">
        <w:trPr>
          <w:trHeight w:val="285"/>
        </w:trPr>
        <w:tc>
          <w:tcPr>
            <w:tcW w:w="2932" w:type="dxa"/>
            <w:vMerge w:val="restart"/>
            <w:hideMark/>
          </w:tcPr>
          <w:p w14:paraId="071DE51D"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20EB3872" w14:textId="77777777" w:rsidR="00247D5F" w:rsidRPr="00CE4DDA" w:rsidRDefault="00247D5F" w:rsidP="00CE4DDA">
            <w:pPr>
              <w:jc w:val="both"/>
              <w:rPr>
                <w:rFonts w:asciiTheme="majorHAnsi" w:hAnsiTheme="majorHAnsi"/>
                <w:b/>
                <w:bCs/>
                <w:sz w:val="22"/>
                <w:szCs w:val="22"/>
              </w:rPr>
            </w:pPr>
          </w:p>
          <w:p w14:paraId="7AE12126" w14:textId="77777777" w:rsidR="00247D5F" w:rsidRPr="00CE4DDA" w:rsidRDefault="00247D5F"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29C1AC0D" w14:textId="77777777" w:rsidR="00247D5F" w:rsidRPr="00CE4DDA" w:rsidRDefault="00247D5F" w:rsidP="00CE4DDA">
            <w:pPr>
              <w:jc w:val="both"/>
              <w:rPr>
                <w:rFonts w:asciiTheme="majorHAnsi" w:hAnsiTheme="majorHAnsi"/>
                <w:sz w:val="22"/>
                <w:szCs w:val="22"/>
              </w:rPr>
            </w:pPr>
            <w:r w:rsidRPr="00CE4DDA">
              <w:rPr>
                <w:rFonts w:asciiTheme="majorHAnsi" w:hAnsiTheme="majorHAnsi"/>
                <w:sz w:val="22"/>
                <w:szCs w:val="22"/>
              </w:rPr>
              <w:t>(From the project document)</w:t>
            </w:r>
          </w:p>
          <w:p w14:paraId="05F2268C" w14:textId="77777777" w:rsidR="00247D5F" w:rsidRPr="00CE4DDA" w:rsidRDefault="00247D5F" w:rsidP="00CE4DDA">
            <w:pPr>
              <w:jc w:val="both"/>
              <w:rPr>
                <w:rFonts w:asciiTheme="majorHAnsi" w:hAnsiTheme="majorHAnsi"/>
                <w:b/>
                <w:bCs/>
                <w:sz w:val="22"/>
                <w:szCs w:val="22"/>
              </w:rPr>
            </w:pPr>
          </w:p>
        </w:tc>
        <w:tc>
          <w:tcPr>
            <w:tcW w:w="2126" w:type="dxa"/>
            <w:vMerge w:val="restart"/>
            <w:hideMark/>
          </w:tcPr>
          <w:p w14:paraId="35BD88B3"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43320B93" w14:textId="77777777" w:rsidR="00247D5F" w:rsidRPr="00CE4DDA" w:rsidRDefault="00247D5F" w:rsidP="00CE4DDA">
            <w:pPr>
              <w:jc w:val="both"/>
              <w:rPr>
                <w:rFonts w:asciiTheme="majorHAnsi" w:hAnsiTheme="majorHAnsi"/>
                <w:b/>
                <w:bCs/>
                <w:sz w:val="22"/>
                <w:szCs w:val="22"/>
              </w:rPr>
            </w:pPr>
          </w:p>
          <w:p w14:paraId="71F2EA5B"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0F158ABD"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48783ADE"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4777380E" w14:textId="77777777" w:rsidR="00247D5F" w:rsidRPr="00CE4DDA" w:rsidRDefault="00247D5F" w:rsidP="00CE4DDA">
            <w:pPr>
              <w:jc w:val="both"/>
              <w:rPr>
                <w:rFonts w:asciiTheme="majorHAnsi" w:hAnsiTheme="majorHAnsi"/>
                <w:b/>
                <w:bCs/>
                <w:sz w:val="22"/>
                <w:szCs w:val="22"/>
              </w:rPr>
            </w:pPr>
          </w:p>
          <w:p w14:paraId="43AE5005"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140AEFA"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79857A85" w14:textId="77777777" w:rsidR="00247D5F" w:rsidRPr="00CE4DDA" w:rsidRDefault="00247D5F" w:rsidP="00CE4DDA">
            <w:pPr>
              <w:jc w:val="both"/>
              <w:rPr>
                <w:rFonts w:asciiTheme="majorHAnsi" w:hAnsiTheme="majorHAnsi"/>
                <w:b/>
                <w:bCs/>
                <w:sz w:val="22"/>
                <w:szCs w:val="22"/>
              </w:rPr>
            </w:pPr>
          </w:p>
          <w:p w14:paraId="10BA2805"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509E0A47"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59FD240D" w14:textId="77777777" w:rsidR="00247D5F" w:rsidRPr="00CE4DDA" w:rsidRDefault="00247D5F" w:rsidP="00CE4DDA">
            <w:pPr>
              <w:jc w:val="both"/>
              <w:rPr>
                <w:rFonts w:asciiTheme="majorHAnsi" w:hAnsiTheme="majorHAnsi"/>
                <w:b/>
                <w:bCs/>
                <w:sz w:val="22"/>
                <w:szCs w:val="22"/>
              </w:rPr>
            </w:pPr>
          </w:p>
          <w:p w14:paraId="5F5CF3E4" w14:textId="77777777" w:rsidR="00247D5F" w:rsidRPr="00CE4DDA" w:rsidRDefault="00247D5F"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0C05649F"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247D5F" w:rsidRPr="00CE4DDA" w14:paraId="57E96707" w14:textId="77777777" w:rsidTr="00766FE0">
        <w:trPr>
          <w:trHeight w:val="458"/>
        </w:trPr>
        <w:tc>
          <w:tcPr>
            <w:tcW w:w="2932" w:type="dxa"/>
            <w:vMerge/>
            <w:hideMark/>
          </w:tcPr>
          <w:p w14:paraId="6C06F2B9" w14:textId="77777777" w:rsidR="00247D5F" w:rsidRPr="00CE4DDA" w:rsidRDefault="00247D5F" w:rsidP="00CE4DDA">
            <w:pPr>
              <w:jc w:val="both"/>
              <w:rPr>
                <w:rFonts w:asciiTheme="majorHAnsi" w:hAnsiTheme="majorHAnsi"/>
                <w:b/>
                <w:bCs/>
                <w:sz w:val="22"/>
                <w:szCs w:val="22"/>
              </w:rPr>
            </w:pPr>
          </w:p>
        </w:tc>
        <w:tc>
          <w:tcPr>
            <w:tcW w:w="2126" w:type="dxa"/>
            <w:vMerge/>
            <w:hideMark/>
          </w:tcPr>
          <w:p w14:paraId="619AA176" w14:textId="77777777" w:rsidR="00247D5F" w:rsidRPr="00CE4DDA" w:rsidRDefault="00247D5F" w:rsidP="00CE4DDA">
            <w:pPr>
              <w:jc w:val="both"/>
              <w:rPr>
                <w:rFonts w:asciiTheme="majorHAnsi" w:hAnsiTheme="majorHAnsi"/>
                <w:b/>
                <w:bCs/>
                <w:sz w:val="22"/>
                <w:szCs w:val="22"/>
              </w:rPr>
            </w:pPr>
          </w:p>
        </w:tc>
        <w:tc>
          <w:tcPr>
            <w:tcW w:w="1769" w:type="dxa"/>
            <w:gridSpan w:val="2"/>
            <w:shd w:val="clear" w:color="auto" w:fill="FFFF99"/>
            <w:vAlign w:val="center"/>
            <w:hideMark/>
          </w:tcPr>
          <w:p w14:paraId="04310842" w14:textId="77777777" w:rsidR="00247D5F" w:rsidRPr="00CE4DDA" w:rsidRDefault="00247D5F" w:rsidP="00CE4DDA">
            <w:pPr>
              <w:jc w:val="both"/>
              <w:rPr>
                <w:rFonts w:asciiTheme="majorHAnsi" w:hAnsiTheme="majorHAnsi"/>
                <w:b/>
                <w:bCs/>
                <w:sz w:val="22"/>
                <w:szCs w:val="22"/>
              </w:rPr>
            </w:pPr>
          </w:p>
        </w:tc>
        <w:tc>
          <w:tcPr>
            <w:tcW w:w="7015" w:type="dxa"/>
            <w:gridSpan w:val="3"/>
            <w:shd w:val="clear" w:color="auto" w:fill="FFFF99"/>
            <w:vAlign w:val="center"/>
            <w:hideMark/>
          </w:tcPr>
          <w:p w14:paraId="68167E07"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41EDB945" w14:textId="77777777" w:rsidR="00247D5F" w:rsidRPr="00CE4DDA" w:rsidRDefault="00247D5F"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247D5F" w:rsidRPr="00CE4DDA" w14:paraId="1F81B2C8" w14:textId="77777777" w:rsidTr="00766FE0">
        <w:trPr>
          <w:trHeight w:val="800"/>
        </w:trPr>
        <w:tc>
          <w:tcPr>
            <w:tcW w:w="2932" w:type="dxa"/>
            <w:hideMark/>
          </w:tcPr>
          <w:p w14:paraId="328A0C64" w14:textId="2E28CD50" w:rsidR="00247D5F" w:rsidRPr="00CE4DDA" w:rsidRDefault="00622462" w:rsidP="00CE4DDA">
            <w:pPr>
              <w:jc w:val="both"/>
              <w:rPr>
                <w:rFonts w:asciiTheme="majorHAnsi" w:hAnsiTheme="majorHAnsi"/>
                <w:sz w:val="22"/>
                <w:szCs w:val="22"/>
              </w:rPr>
            </w:pPr>
            <w:r w:rsidRPr="00CE4DDA">
              <w:rPr>
                <w:rFonts w:asciiTheme="majorHAnsi" w:hAnsiTheme="majorHAnsi"/>
                <w:sz w:val="22"/>
                <w:szCs w:val="22"/>
              </w:rPr>
              <w:t xml:space="preserve">Training quality </w:t>
            </w:r>
          </w:p>
        </w:tc>
        <w:tc>
          <w:tcPr>
            <w:tcW w:w="2126" w:type="dxa"/>
            <w:hideMark/>
          </w:tcPr>
          <w:p w14:paraId="750A2C2C" w14:textId="63DA9EDA" w:rsidR="00247D5F" w:rsidRPr="00CE4DDA" w:rsidRDefault="00622462" w:rsidP="00CE4DDA">
            <w:pPr>
              <w:jc w:val="both"/>
              <w:rPr>
                <w:rFonts w:asciiTheme="majorHAnsi" w:hAnsiTheme="majorHAnsi"/>
                <w:sz w:val="22"/>
                <w:szCs w:val="22"/>
              </w:rPr>
            </w:pPr>
            <w:r w:rsidRPr="00CE4DDA">
              <w:rPr>
                <w:rFonts w:asciiTheme="majorHAnsi" w:hAnsiTheme="majorHAnsi"/>
                <w:sz w:val="22"/>
                <w:szCs w:val="22"/>
              </w:rPr>
              <w:t>passing the final exam</w:t>
            </w:r>
          </w:p>
        </w:tc>
        <w:tc>
          <w:tcPr>
            <w:tcW w:w="1769" w:type="dxa"/>
            <w:gridSpan w:val="2"/>
            <w:hideMark/>
          </w:tcPr>
          <w:p w14:paraId="224D77A4" w14:textId="2CD78081" w:rsidR="00247D5F" w:rsidRPr="00CE4DDA" w:rsidRDefault="00320F10" w:rsidP="00CE4DDA">
            <w:pPr>
              <w:jc w:val="both"/>
              <w:rPr>
                <w:rFonts w:asciiTheme="majorHAnsi" w:hAnsiTheme="majorHAnsi"/>
                <w:sz w:val="22"/>
                <w:szCs w:val="22"/>
              </w:rPr>
            </w:pPr>
            <w:r w:rsidRPr="00CE4DDA">
              <w:rPr>
                <w:rFonts w:asciiTheme="majorHAnsi" w:hAnsiTheme="majorHAnsi"/>
                <w:sz w:val="22"/>
                <w:szCs w:val="22"/>
              </w:rPr>
              <w:t xml:space="preserve">Last day of the training </w:t>
            </w:r>
          </w:p>
        </w:tc>
        <w:tc>
          <w:tcPr>
            <w:tcW w:w="2058" w:type="dxa"/>
            <w:hideMark/>
          </w:tcPr>
          <w:p w14:paraId="10F39889" w14:textId="7251662E" w:rsidR="00247D5F" w:rsidRPr="00CE4DDA" w:rsidRDefault="00320F10" w:rsidP="00CE4DDA">
            <w:pPr>
              <w:jc w:val="both"/>
              <w:rPr>
                <w:rFonts w:asciiTheme="majorHAnsi" w:hAnsiTheme="majorHAnsi"/>
                <w:color w:val="333333"/>
                <w:sz w:val="22"/>
                <w:szCs w:val="22"/>
              </w:rPr>
            </w:pPr>
            <w:r w:rsidRPr="00CE4DDA">
              <w:rPr>
                <w:rFonts w:asciiTheme="majorHAnsi" w:hAnsiTheme="majorHAnsi"/>
                <w:color w:val="333333"/>
                <w:sz w:val="22"/>
                <w:szCs w:val="22"/>
              </w:rPr>
              <w:t>7</w:t>
            </w:r>
          </w:p>
        </w:tc>
        <w:tc>
          <w:tcPr>
            <w:tcW w:w="2009" w:type="dxa"/>
            <w:hideMark/>
          </w:tcPr>
          <w:p w14:paraId="6C2F7DF5" w14:textId="21FEC92B" w:rsidR="00247D5F" w:rsidRPr="00CE4DDA" w:rsidRDefault="00320F10"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75001710" w14:textId="05F9551B" w:rsidR="00247D5F" w:rsidRPr="00CE4DDA" w:rsidRDefault="00320F10"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EC5FF9" w:rsidRPr="00CE4DDA" w14:paraId="7933B6A3" w14:textId="77777777" w:rsidTr="00FC4366">
        <w:trPr>
          <w:trHeight w:val="800"/>
        </w:trPr>
        <w:tc>
          <w:tcPr>
            <w:tcW w:w="13842" w:type="dxa"/>
            <w:gridSpan w:val="7"/>
            <w:shd w:val="clear" w:color="auto" w:fill="FFFF00"/>
          </w:tcPr>
          <w:p w14:paraId="32CE1C47" w14:textId="77777777" w:rsidR="00EC5FF9" w:rsidRDefault="00EC5FF9" w:rsidP="00CE4DDA">
            <w:pPr>
              <w:jc w:val="both"/>
              <w:rPr>
                <w:rFonts w:asciiTheme="majorHAnsi" w:hAnsiTheme="majorHAnsi"/>
                <w:color w:val="333333"/>
                <w:sz w:val="22"/>
                <w:szCs w:val="22"/>
              </w:rPr>
            </w:pPr>
          </w:p>
          <w:p w14:paraId="6F9D1B78" w14:textId="5FE0168E" w:rsidR="00EC5FF9" w:rsidRPr="00CE4DDA" w:rsidRDefault="00EC5FF9" w:rsidP="00CE4DDA">
            <w:pPr>
              <w:jc w:val="both"/>
              <w:rPr>
                <w:rFonts w:asciiTheme="majorHAnsi" w:hAnsiTheme="majorHAnsi"/>
                <w:color w:val="333333"/>
                <w:sz w:val="22"/>
                <w:szCs w:val="22"/>
              </w:rPr>
            </w:pPr>
            <w:r>
              <w:rPr>
                <w:rFonts w:asciiTheme="majorHAnsi" w:hAnsiTheme="majorHAnsi"/>
                <w:color w:val="333333"/>
                <w:sz w:val="22"/>
                <w:szCs w:val="22"/>
              </w:rPr>
              <w:t>Sub Activities; No major sub activities, only 2 PAM staff were selected and registered to attend a training course in Turin.</w:t>
            </w:r>
          </w:p>
        </w:tc>
      </w:tr>
    </w:tbl>
    <w:p w14:paraId="7036912A" w14:textId="77777777" w:rsidR="00894F01" w:rsidRDefault="00894F01">
      <w:r>
        <w:br w:type="page"/>
      </w:r>
    </w:p>
    <w:tbl>
      <w:tblPr>
        <w:tblpPr w:leftFromText="180" w:rightFromText="180" w:vertAnchor="page" w:horzAnchor="margin" w:tblpX="-396" w:tblpY="3331"/>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2126"/>
        <w:gridCol w:w="1314"/>
        <w:gridCol w:w="455"/>
        <w:gridCol w:w="2058"/>
        <w:gridCol w:w="2009"/>
        <w:gridCol w:w="2948"/>
      </w:tblGrid>
      <w:tr w:rsidR="00E645AD" w:rsidRPr="00CE4DDA" w14:paraId="174CA1D9" w14:textId="77777777" w:rsidTr="00D45990">
        <w:trPr>
          <w:trHeight w:val="800"/>
        </w:trPr>
        <w:tc>
          <w:tcPr>
            <w:tcW w:w="13842" w:type="dxa"/>
            <w:gridSpan w:val="7"/>
            <w:shd w:val="clear" w:color="auto" w:fill="D9D9D9" w:themeFill="background1" w:themeFillShade="D9"/>
            <w:hideMark/>
          </w:tcPr>
          <w:p w14:paraId="185346B0" w14:textId="1544171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lastRenderedPageBreak/>
              <w:t>SECTION 2: ACTIVITY PERFORMANCE</w:t>
            </w:r>
          </w:p>
          <w:p w14:paraId="4DCB9CD6" w14:textId="77777777" w:rsidR="00E645AD" w:rsidRPr="00CE4DDA" w:rsidRDefault="00E645AD" w:rsidP="00CE4DDA">
            <w:pPr>
              <w:jc w:val="both"/>
              <w:rPr>
                <w:rFonts w:asciiTheme="majorHAnsi" w:hAnsiTheme="majorHAnsi"/>
                <w:b/>
                <w:bCs/>
                <w:color w:val="333333"/>
                <w:sz w:val="22"/>
                <w:szCs w:val="22"/>
              </w:rPr>
            </w:pPr>
          </w:p>
        </w:tc>
      </w:tr>
      <w:tr w:rsidR="00E645AD" w:rsidRPr="00CE4DDA" w14:paraId="31BA3CE2" w14:textId="77777777" w:rsidTr="00D45990">
        <w:trPr>
          <w:trHeight w:val="548"/>
        </w:trPr>
        <w:tc>
          <w:tcPr>
            <w:tcW w:w="13842" w:type="dxa"/>
            <w:gridSpan w:val="7"/>
            <w:shd w:val="clear" w:color="auto" w:fill="FFFF99"/>
            <w:hideMark/>
          </w:tcPr>
          <w:p w14:paraId="71E9CF15" w14:textId="4BB05EED" w:rsidR="00E645AD" w:rsidRPr="00CE4DDA" w:rsidRDefault="00E645AD" w:rsidP="00EC5FF9">
            <w:pPr>
              <w:jc w:val="both"/>
              <w:rPr>
                <w:rFonts w:asciiTheme="majorHAnsi" w:hAnsiTheme="majorHAnsi"/>
                <w:sz w:val="22"/>
                <w:szCs w:val="22"/>
              </w:rPr>
            </w:pPr>
            <w:r w:rsidRPr="00CE4DDA">
              <w:rPr>
                <w:rFonts w:asciiTheme="majorHAnsi" w:hAnsiTheme="majorHAnsi"/>
                <w:b/>
                <w:bCs/>
                <w:sz w:val="22"/>
                <w:szCs w:val="22"/>
              </w:rPr>
              <w:t>Activity</w:t>
            </w:r>
            <w:r w:rsidR="00320F10" w:rsidRPr="00CE4DDA">
              <w:rPr>
                <w:rFonts w:asciiTheme="majorHAnsi" w:hAnsiTheme="majorHAnsi"/>
                <w:b/>
                <w:bCs/>
                <w:sz w:val="22"/>
                <w:szCs w:val="22"/>
              </w:rPr>
              <w:t xml:space="preserve"> 4.1.1 and </w:t>
            </w:r>
            <w:r w:rsidR="006B5390" w:rsidRPr="00CE4DDA">
              <w:rPr>
                <w:rFonts w:asciiTheme="majorHAnsi" w:hAnsiTheme="majorHAnsi"/>
                <w:b/>
                <w:bCs/>
                <w:sz w:val="22"/>
                <w:szCs w:val="22"/>
              </w:rPr>
              <w:t>4.1.2</w:t>
            </w:r>
            <w:r w:rsidR="00EC5FF9">
              <w:rPr>
                <w:rFonts w:asciiTheme="majorHAnsi" w:hAnsiTheme="majorHAnsi"/>
                <w:b/>
                <w:bCs/>
                <w:sz w:val="22"/>
                <w:szCs w:val="22"/>
              </w:rPr>
              <w:t xml:space="preserve"> </w:t>
            </w:r>
            <w:r w:rsidR="00320F10" w:rsidRPr="00CE4DDA">
              <w:rPr>
                <w:rFonts w:asciiTheme="majorHAnsi" w:hAnsiTheme="majorHAnsi"/>
                <w:sz w:val="22"/>
                <w:szCs w:val="22"/>
              </w:rPr>
              <w:t xml:space="preserve">Training of Public Authority of Manpower leadership team and </w:t>
            </w:r>
            <w:r w:rsidR="006B5390" w:rsidRPr="00CE4DDA">
              <w:rPr>
                <w:rFonts w:asciiTheme="majorHAnsi" w:hAnsiTheme="majorHAnsi"/>
                <w:sz w:val="22"/>
                <w:szCs w:val="22"/>
              </w:rPr>
              <w:t xml:space="preserve">meeting </w:t>
            </w:r>
            <w:r w:rsidR="00320F10" w:rsidRPr="00CE4DDA">
              <w:rPr>
                <w:rFonts w:asciiTheme="majorHAnsi" w:hAnsiTheme="majorHAnsi"/>
                <w:sz w:val="22"/>
                <w:szCs w:val="22"/>
              </w:rPr>
              <w:t>of Public Authority of Manpower leadership team to establish Enforcement Priorities and to develop Enforcement Plan (including OSH)</w:t>
            </w:r>
          </w:p>
        </w:tc>
      </w:tr>
      <w:tr w:rsidR="00E645AD" w:rsidRPr="00CE4DDA" w14:paraId="262257E9" w14:textId="77777777" w:rsidTr="00D45990">
        <w:trPr>
          <w:trHeight w:val="432"/>
        </w:trPr>
        <w:tc>
          <w:tcPr>
            <w:tcW w:w="6372" w:type="dxa"/>
            <w:gridSpan w:val="3"/>
            <w:shd w:val="clear" w:color="auto" w:fill="FFFF99"/>
            <w:vAlign w:val="center"/>
            <w:hideMark/>
          </w:tcPr>
          <w:p w14:paraId="50BE8570" w14:textId="726609C0" w:rsidR="00E645AD" w:rsidRPr="00CE4DDA" w:rsidRDefault="00E645AD" w:rsidP="00CE4DDA">
            <w:pPr>
              <w:jc w:val="both"/>
              <w:rPr>
                <w:rFonts w:asciiTheme="majorHAnsi" w:hAnsiTheme="majorHAnsi"/>
                <w:sz w:val="22"/>
                <w:szCs w:val="22"/>
              </w:rPr>
            </w:pPr>
            <w:r w:rsidRPr="00CE4DDA">
              <w:rPr>
                <w:rFonts w:asciiTheme="majorHAnsi" w:hAnsiTheme="majorHAnsi"/>
                <w:b/>
                <w:bCs/>
                <w:sz w:val="22"/>
                <w:szCs w:val="22"/>
              </w:rPr>
              <w:t xml:space="preserve">Start Date: </w:t>
            </w:r>
            <w:r w:rsidR="00EE51EC">
              <w:rPr>
                <w:rFonts w:asciiTheme="majorHAnsi" w:hAnsiTheme="majorHAnsi"/>
                <w:b/>
                <w:bCs/>
                <w:sz w:val="22"/>
                <w:szCs w:val="22"/>
              </w:rPr>
              <w:t xml:space="preserve">1 </w:t>
            </w:r>
            <w:r w:rsidR="006B5390" w:rsidRPr="00CE4DDA">
              <w:rPr>
                <w:rFonts w:asciiTheme="majorHAnsi" w:hAnsiTheme="majorHAnsi"/>
                <w:b/>
                <w:bCs/>
                <w:sz w:val="22"/>
                <w:szCs w:val="22"/>
              </w:rPr>
              <w:t>February, 2016</w:t>
            </w:r>
          </w:p>
        </w:tc>
        <w:tc>
          <w:tcPr>
            <w:tcW w:w="7470" w:type="dxa"/>
            <w:gridSpan w:val="4"/>
            <w:vAlign w:val="center"/>
          </w:tcPr>
          <w:p w14:paraId="381203A3" w14:textId="47CD2045"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End Date: </w:t>
            </w:r>
            <w:r w:rsidR="00EE51EC">
              <w:rPr>
                <w:rFonts w:asciiTheme="majorHAnsi" w:hAnsiTheme="majorHAnsi"/>
                <w:b/>
                <w:bCs/>
                <w:sz w:val="22"/>
                <w:szCs w:val="22"/>
              </w:rPr>
              <w:t xml:space="preserve">30 </w:t>
            </w:r>
            <w:r w:rsidR="006B5390" w:rsidRPr="00CE4DDA">
              <w:rPr>
                <w:rFonts w:asciiTheme="majorHAnsi" w:hAnsiTheme="majorHAnsi"/>
                <w:b/>
                <w:bCs/>
                <w:sz w:val="22"/>
                <w:szCs w:val="22"/>
              </w:rPr>
              <w:t>April, 2016</w:t>
            </w:r>
          </w:p>
        </w:tc>
      </w:tr>
      <w:tr w:rsidR="00E645AD" w:rsidRPr="00CE4DDA" w14:paraId="0D6C5140" w14:textId="77777777" w:rsidTr="00D45990">
        <w:trPr>
          <w:trHeight w:val="432"/>
        </w:trPr>
        <w:tc>
          <w:tcPr>
            <w:tcW w:w="2932" w:type="dxa"/>
            <w:shd w:val="clear" w:color="auto" w:fill="FFFF99"/>
            <w:vAlign w:val="center"/>
            <w:hideMark/>
          </w:tcPr>
          <w:p w14:paraId="0E935B5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4624D0D5" w14:textId="5BD992F5" w:rsidR="00E645AD" w:rsidRPr="00CE4DDA" w:rsidRDefault="006B5390" w:rsidP="00CE4DDA">
            <w:pPr>
              <w:jc w:val="both"/>
              <w:rPr>
                <w:rFonts w:asciiTheme="majorHAnsi" w:hAnsiTheme="majorHAnsi"/>
                <w:sz w:val="22"/>
                <w:szCs w:val="22"/>
              </w:rPr>
            </w:pPr>
            <w:r w:rsidRPr="00CE4DDA">
              <w:rPr>
                <w:rFonts w:asciiTheme="majorHAnsi" w:hAnsiTheme="majorHAnsi"/>
                <w:sz w:val="22"/>
                <w:szCs w:val="22"/>
              </w:rPr>
              <w:t>Establish OSH enforcement priorities and develop the OSH enforcement plan</w:t>
            </w:r>
          </w:p>
        </w:tc>
      </w:tr>
      <w:tr w:rsidR="00E645AD" w:rsidRPr="00CE4DDA" w14:paraId="6A3A0AF2" w14:textId="77777777" w:rsidTr="00D45990">
        <w:trPr>
          <w:trHeight w:val="432"/>
        </w:trPr>
        <w:tc>
          <w:tcPr>
            <w:tcW w:w="2932" w:type="dxa"/>
            <w:shd w:val="clear" w:color="auto" w:fill="FFFF99"/>
            <w:vAlign w:val="center"/>
            <w:hideMark/>
          </w:tcPr>
          <w:p w14:paraId="0F75BDE0"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3301E1A3" w14:textId="525A991D" w:rsidR="00E645AD" w:rsidRPr="00CE4DDA" w:rsidRDefault="006B5390" w:rsidP="00CE4DDA">
            <w:pPr>
              <w:jc w:val="both"/>
              <w:rPr>
                <w:rFonts w:asciiTheme="majorHAnsi" w:hAnsiTheme="majorHAnsi"/>
                <w:sz w:val="22"/>
                <w:szCs w:val="22"/>
              </w:rPr>
            </w:pPr>
            <w:r w:rsidRPr="00CE4DDA">
              <w:rPr>
                <w:rFonts w:asciiTheme="majorHAnsi" w:hAnsiTheme="majorHAnsi"/>
                <w:sz w:val="22"/>
                <w:szCs w:val="22"/>
              </w:rPr>
              <w:t xml:space="preserve">A 5 </w:t>
            </w:r>
            <w:r w:rsidR="004B1EFF" w:rsidRPr="00CE4DDA">
              <w:rPr>
                <w:rFonts w:asciiTheme="majorHAnsi" w:hAnsiTheme="majorHAnsi"/>
                <w:sz w:val="22"/>
                <w:szCs w:val="22"/>
              </w:rPr>
              <w:t>days’</w:t>
            </w:r>
            <w:r w:rsidRPr="00CE4DDA">
              <w:rPr>
                <w:rFonts w:asciiTheme="majorHAnsi" w:hAnsiTheme="majorHAnsi"/>
                <w:sz w:val="22"/>
                <w:szCs w:val="22"/>
              </w:rPr>
              <w:t xml:space="preserve"> workshop for PAM leadership team </w:t>
            </w:r>
            <w:r w:rsidR="004B1EFF" w:rsidRPr="00CE4DDA">
              <w:rPr>
                <w:rFonts w:asciiTheme="majorHAnsi" w:hAnsiTheme="majorHAnsi"/>
                <w:sz w:val="22"/>
                <w:szCs w:val="22"/>
              </w:rPr>
              <w:t>facilitated by ILO experts to discuss OSH enforcement priorities and develop plans</w:t>
            </w:r>
            <w:r w:rsidRPr="00CE4DDA">
              <w:rPr>
                <w:rFonts w:asciiTheme="majorHAnsi" w:hAnsiTheme="majorHAnsi"/>
                <w:sz w:val="22"/>
                <w:szCs w:val="22"/>
              </w:rPr>
              <w:t xml:space="preserve"> </w:t>
            </w:r>
          </w:p>
        </w:tc>
      </w:tr>
      <w:tr w:rsidR="00E645AD" w:rsidRPr="00CE4DDA" w14:paraId="6B711287" w14:textId="77777777" w:rsidTr="00D45990">
        <w:trPr>
          <w:trHeight w:val="432"/>
        </w:trPr>
        <w:tc>
          <w:tcPr>
            <w:tcW w:w="2932" w:type="dxa"/>
            <w:shd w:val="clear" w:color="auto" w:fill="FFFF99"/>
            <w:vAlign w:val="center"/>
            <w:hideMark/>
          </w:tcPr>
          <w:p w14:paraId="4FC2D2DC"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00201FD0" w14:textId="4E9B2E86" w:rsidR="00E645AD" w:rsidRPr="00CE4DDA" w:rsidRDefault="00B23213" w:rsidP="00CE4DDA">
            <w:pPr>
              <w:jc w:val="both"/>
              <w:rPr>
                <w:rFonts w:asciiTheme="majorHAnsi" w:hAnsiTheme="majorHAnsi"/>
                <w:b/>
                <w:bCs/>
                <w:sz w:val="22"/>
                <w:szCs w:val="22"/>
              </w:rPr>
            </w:pPr>
            <w:r>
              <w:rPr>
                <w:rFonts w:asciiTheme="majorHAnsi" w:hAnsiTheme="majorHAnsi"/>
                <w:b/>
                <w:bCs/>
                <w:sz w:val="22"/>
                <w:szCs w:val="22"/>
              </w:rPr>
              <w:t>9</w:t>
            </w:r>
            <w:r w:rsidR="004B1EFF" w:rsidRPr="00CE4DDA">
              <w:rPr>
                <w:rFonts w:asciiTheme="majorHAnsi" w:hAnsiTheme="majorHAnsi"/>
                <w:b/>
                <w:bCs/>
                <w:sz w:val="22"/>
                <w:szCs w:val="22"/>
              </w:rPr>
              <w:t>0%</w:t>
            </w:r>
          </w:p>
        </w:tc>
      </w:tr>
      <w:tr w:rsidR="00E645AD" w:rsidRPr="00CE4DDA" w14:paraId="245017D2" w14:textId="77777777" w:rsidTr="00D45990">
        <w:trPr>
          <w:trHeight w:val="458"/>
        </w:trPr>
        <w:tc>
          <w:tcPr>
            <w:tcW w:w="13842" w:type="dxa"/>
            <w:gridSpan w:val="7"/>
            <w:shd w:val="clear" w:color="auto" w:fill="FFFF99"/>
            <w:vAlign w:val="center"/>
            <w:hideMark/>
          </w:tcPr>
          <w:p w14:paraId="6BE0A613"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E645AD" w:rsidRPr="00CE4DDA" w14:paraId="65065F2C" w14:textId="77777777" w:rsidTr="00D45990">
        <w:trPr>
          <w:trHeight w:val="285"/>
        </w:trPr>
        <w:tc>
          <w:tcPr>
            <w:tcW w:w="2932" w:type="dxa"/>
            <w:vMerge w:val="restart"/>
            <w:hideMark/>
          </w:tcPr>
          <w:p w14:paraId="2FAEA2F0"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59ADAE3F" w14:textId="77777777" w:rsidR="00E645AD" w:rsidRPr="00CE4DDA" w:rsidRDefault="00E645AD" w:rsidP="00CE4DDA">
            <w:pPr>
              <w:jc w:val="both"/>
              <w:rPr>
                <w:rFonts w:asciiTheme="majorHAnsi" w:hAnsiTheme="majorHAnsi"/>
                <w:b/>
                <w:bCs/>
                <w:sz w:val="22"/>
                <w:szCs w:val="22"/>
              </w:rPr>
            </w:pPr>
          </w:p>
          <w:p w14:paraId="770297A7"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3980C9AB"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(From the project document)</w:t>
            </w:r>
          </w:p>
          <w:p w14:paraId="1CC58375" w14:textId="77777777" w:rsidR="00E645AD" w:rsidRPr="00CE4DDA" w:rsidRDefault="00E645AD" w:rsidP="00CE4DDA">
            <w:pPr>
              <w:jc w:val="both"/>
              <w:rPr>
                <w:rFonts w:asciiTheme="majorHAnsi" w:hAnsiTheme="majorHAnsi"/>
                <w:b/>
                <w:bCs/>
                <w:sz w:val="22"/>
                <w:szCs w:val="22"/>
              </w:rPr>
            </w:pPr>
          </w:p>
        </w:tc>
        <w:tc>
          <w:tcPr>
            <w:tcW w:w="2126" w:type="dxa"/>
            <w:vMerge w:val="restart"/>
            <w:hideMark/>
          </w:tcPr>
          <w:p w14:paraId="6050ED47"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1BABAB77" w14:textId="77777777" w:rsidR="00E645AD" w:rsidRPr="00CE4DDA" w:rsidRDefault="00E645AD" w:rsidP="00CE4DDA">
            <w:pPr>
              <w:jc w:val="both"/>
              <w:rPr>
                <w:rFonts w:asciiTheme="majorHAnsi" w:hAnsiTheme="majorHAnsi"/>
                <w:b/>
                <w:bCs/>
                <w:sz w:val="22"/>
                <w:szCs w:val="22"/>
              </w:rPr>
            </w:pPr>
          </w:p>
          <w:p w14:paraId="23DDB293"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0B1869AD"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429AD522"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48EF5789" w14:textId="77777777" w:rsidR="00E645AD" w:rsidRPr="00CE4DDA" w:rsidRDefault="00E645AD" w:rsidP="00CE4DDA">
            <w:pPr>
              <w:jc w:val="both"/>
              <w:rPr>
                <w:rFonts w:asciiTheme="majorHAnsi" w:hAnsiTheme="majorHAnsi"/>
                <w:b/>
                <w:bCs/>
                <w:sz w:val="22"/>
                <w:szCs w:val="22"/>
              </w:rPr>
            </w:pPr>
          </w:p>
          <w:p w14:paraId="20FE08F9"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4CAB0901"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8854F51" w14:textId="77777777" w:rsidR="00E645AD" w:rsidRPr="00CE4DDA" w:rsidRDefault="00E645AD" w:rsidP="00CE4DDA">
            <w:pPr>
              <w:jc w:val="both"/>
              <w:rPr>
                <w:rFonts w:asciiTheme="majorHAnsi" w:hAnsiTheme="majorHAnsi"/>
                <w:b/>
                <w:bCs/>
                <w:sz w:val="22"/>
                <w:szCs w:val="22"/>
              </w:rPr>
            </w:pPr>
          </w:p>
          <w:p w14:paraId="0D40BC1B"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077D1DF2"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65F280FD" w14:textId="77777777" w:rsidR="00E645AD" w:rsidRPr="00CE4DDA" w:rsidRDefault="00E645AD" w:rsidP="00CE4DDA">
            <w:pPr>
              <w:jc w:val="both"/>
              <w:rPr>
                <w:rFonts w:asciiTheme="majorHAnsi" w:hAnsiTheme="majorHAnsi"/>
                <w:b/>
                <w:bCs/>
                <w:sz w:val="22"/>
                <w:szCs w:val="22"/>
              </w:rPr>
            </w:pPr>
          </w:p>
          <w:p w14:paraId="234B4CF8"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1AD47E8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E645AD" w:rsidRPr="00CE4DDA" w14:paraId="23ECC94F" w14:textId="77777777" w:rsidTr="00D45990">
        <w:trPr>
          <w:trHeight w:val="458"/>
        </w:trPr>
        <w:tc>
          <w:tcPr>
            <w:tcW w:w="2932" w:type="dxa"/>
            <w:vMerge/>
            <w:hideMark/>
          </w:tcPr>
          <w:p w14:paraId="407E174A" w14:textId="77777777" w:rsidR="00E645AD" w:rsidRPr="00CE4DDA" w:rsidRDefault="00E645AD" w:rsidP="00CE4DDA">
            <w:pPr>
              <w:jc w:val="both"/>
              <w:rPr>
                <w:rFonts w:asciiTheme="majorHAnsi" w:hAnsiTheme="majorHAnsi"/>
                <w:b/>
                <w:bCs/>
                <w:sz w:val="22"/>
                <w:szCs w:val="22"/>
              </w:rPr>
            </w:pPr>
          </w:p>
        </w:tc>
        <w:tc>
          <w:tcPr>
            <w:tcW w:w="2126" w:type="dxa"/>
            <w:vMerge/>
            <w:hideMark/>
          </w:tcPr>
          <w:p w14:paraId="405058D6" w14:textId="77777777" w:rsidR="00E645AD" w:rsidRPr="00CE4DDA" w:rsidRDefault="00E645AD" w:rsidP="00CE4DDA">
            <w:pPr>
              <w:jc w:val="both"/>
              <w:rPr>
                <w:rFonts w:asciiTheme="majorHAnsi" w:hAnsiTheme="majorHAnsi"/>
                <w:b/>
                <w:bCs/>
                <w:sz w:val="22"/>
                <w:szCs w:val="22"/>
              </w:rPr>
            </w:pPr>
          </w:p>
        </w:tc>
        <w:tc>
          <w:tcPr>
            <w:tcW w:w="1769" w:type="dxa"/>
            <w:gridSpan w:val="2"/>
            <w:shd w:val="clear" w:color="auto" w:fill="FFFF99"/>
            <w:vAlign w:val="center"/>
            <w:hideMark/>
          </w:tcPr>
          <w:p w14:paraId="656CD33F" w14:textId="77777777" w:rsidR="00E645AD" w:rsidRPr="00CE4DDA" w:rsidRDefault="00E645AD" w:rsidP="00CE4DDA">
            <w:pPr>
              <w:jc w:val="both"/>
              <w:rPr>
                <w:rFonts w:asciiTheme="majorHAnsi" w:hAnsiTheme="majorHAnsi"/>
                <w:b/>
                <w:bCs/>
                <w:sz w:val="22"/>
                <w:szCs w:val="22"/>
              </w:rPr>
            </w:pPr>
          </w:p>
        </w:tc>
        <w:tc>
          <w:tcPr>
            <w:tcW w:w="7015" w:type="dxa"/>
            <w:gridSpan w:val="3"/>
            <w:shd w:val="clear" w:color="auto" w:fill="FFFF99"/>
            <w:vAlign w:val="center"/>
            <w:hideMark/>
          </w:tcPr>
          <w:p w14:paraId="1AF0F8FF"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298D11B3"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E645AD" w:rsidRPr="00CE4DDA" w14:paraId="14115D9D" w14:textId="77777777" w:rsidTr="00D45990">
        <w:trPr>
          <w:trHeight w:val="800"/>
        </w:trPr>
        <w:tc>
          <w:tcPr>
            <w:tcW w:w="2932" w:type="dxa"/>
            <w:hideMark/>
          </w:tcPr>
          <w:p w14:paraId="4DF3A7E7" w14:textId="33D04EBA" w:rsidR="00E645AD" w:rsidRPr="00CE4DDA" w:rsidRDefault="004B1EFF" w:rsidP="00CE4DDA">
            <w:pPr>
              <w:jc w:val="both"/>
              <w:rPr>
                <w:rFonts w:asciiTheme="majorHAnsi" w:hAnsiTheme="majorHAnsi"/>
                <w:sz w:val="22"/>
                <w:szCs w:val="22"/>
              </w:rPr>
            </w:pPr>
            <w:r w:rsidRPr="00CE4DDA">
              <w:rPr>
                <w:rFonts w:asciiTheme="majorHAnsi" w:hAnsiTheme="majorHAnsi"/>
                <w:sz w:val="22"/>
                <w:szCs w:val="22"/>
              </w:rPr>
              <w:t xml:space="preserve">Workshop quality </w:t>
            </w:r>
          </w:p>
        </w:tc>
        <w:tc>
          <w:tcPr>
            <w:tcW w:w="2126" w:type="dxa"/>
            <w:hideMark/>
          </w:tcPr>
          <w:p w14:paraId="177D1858" w14:textId="19A0E2B8" w:rsidR="00E645AD" w:rsidRPr="00CE4DDA" w:rsidRDefault="004B1EFF" w:rsidP="00CE4DDA">
            <w:pPr>
              <w:jc w:val="both"/>
              <w:rPr>
                <w:rFonts w:asciiTheme="majorHAnsi" w:hAnsiTheme="majorHAnsi"/>
                <w:sz w:val="22"/>
                <w:szCs w:val="22"/>
              </w:rPr>
            </w:pPr>
            <w:r w:rsidRPr="00CE4DDA">
              <w:rPr>
                <w:rFonts w:asciiTheme="majorHAnsi" w:hAnsiTheme="majorHAnsi"/>
                <w:sz w:val="22"/>
                <w:szCs w:val="22"/>
              </w:rPr>
              <w:t>Trainees evaluation</w:t>
            </w:r>
          </w:p>
        </w:tc>
        <w:tc>
          <w:tcPr>
            <w:tcW w:w="1769" w:type="dxa"/>
            <w:gridSpan w:val="2"/>
            <w:hideMark/>
          </w:tcPr>
          <w:p w14:paraId="351BB020" w14:textId="01E7EC75" w:rsidR="00E645AD" w:rsidRPr="00CE4DDA" w:rsidRDefault="004B1EFF" w:rsidP="00CE4DDA">
            <w:pPr>
              <w:jc w:val="both"/>
              <w:rPr>
                <w:rFonts w:asciiTheme="majorHAnsi" w:hAnsiTheme="majorHAnsi"/>
                <w:sz w:val="22"/>
                <w:szCs w:val="22"/>
              </w:rPr>
            </w:pPr>
            <w:r w:rsidRPr="00CE4DDA">
              <w:rPr>
                <w:rFonts w:asciiTheme="majorHAnsi" w:hAnsiTheme="majorHAnsi"/>
                <w:sz w:val="22"/>
                <w:szCs w:val="22"/>
              </w:rPr>
              <w:t>Last day of the workshop</w:t>
            </w:r>
          </w:p>
        </w:tc>
        <w:tc>
          <w:tcPr>
            <w:tcW w:w="2058" w:type="dxa"/>
            <w:hideMark/>
          </w:tcPr>
          <w:p w14:paraId="02409265" w14:textId="113AA0A1" w:rsidR="00E645AD" w:rsidRPr="00CE4DDA" w:rsidRDefault="004B1EFF" w:rsidP="00226FCC">
            <w:pPr>
              <w:jc w:val="center"/>
              <w:rPr>
                <w:rFonts w:asciiTheme="majorHAnsi" w:hAnsiTheme="majorHAnsi"/>
                <w:color w:val="333333"/>
                <w:sz w:val="22"/>
                <w:szCs w:val="22"/>
              </w:rPr>
            </w:pPr>
            <w:r w:rsidRPr="00CE4DDA">
              <w:rPr>
                <w:rFonts w:asciiTheme="majorHAnsi" w:hAnsiTheme="majorHAnsi"/>
                <w:color w:val="333333"/>
                <w:sz w:val="22"/>
                <w:szCs w:val="22"/>
              </w:rPr>
              <w:t>7</w:t>
            </w:r>
          </w:p>
        </w:tc>
        <w:tc>
          <w:tcPr>
            <w:tcW w:w="2009" w:type="dxa"/>
            <w:hideMark/>
          </w:tcPr>
          <w:p w14:paraId="023CED35" w14:textId="39D30F00" w:rsidR="00E645AD" w:rsidRPr="00CE4DDA" w:rsidRDefault="004B1EFF" w:rsidP="00226FCC">
            <w:pPr>
              <w:jc w:val="center"/>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7664CCCA" w14:textId="290727AD" w:rsidR="00E645AD" w:rsidRPr="00CE4DDA" w:rsidRDefault="004B1EFF" w:rsidP="00226FCC">
            <w:pPr>
              <w:jc w:val="center"/>
              <w:rPr>
                <w:rFonts w:asciiTheme="majorHAnsi" w:hAnsiTheme="majorHAnsi"/>
                <w:color w:val="333333"/>
                <w:sz w:val="22"/>
                <w:szCs w:val="22"/>
              </w:rPr>
            </w:pPr>
            <w:r w:rsidRPr="00CE4DDA">
              <w:rPr>
                <w:rFonts w:asciiTheme="majorHAnsi" w:hAnsiTheme="majorHAnsi"/>
                <w:color w:val="333333"/>
                <w:sz w:val="22"/>
                <w:szCs w:val="22"/>
              </w:rPr>
              <w:t>8</w:t>
            </w:r>
          </w:p>
        </w:tc>
      </w:tr>
      <w:tr w:rsidR="00226FCC" w:rsidRPr="00CE4DDA" w14:paraId="66F175E1" w14:textId="77777777" w:rsidTr="00226FCC">
        <w:trPr>
          <w:trHeight w:val="800"/>
        </w:trPr>
        <w:tc>
          <w:tcPr>
            <w:tcW w:w="13842" w:type="dxa"/>
            <w:gridSpan w:val="7"/>
            <w:shd w:val="clear" w:color="auto" w:fill="FFFF00"/>
          </w:tcPr>
          <w:p w14:paraId="2B654414" w14:textId="04B10C98" w:rsidR="00226FCC" w:rsidRPr="00CE4DDA" w:rsidRDefault="00226FCC"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226FCC" w:rsidRPr="00CE4DDA" w14:paraId="6510D265" w14:textId="77777777" w:rsidTr="00226FCC">
        <w:trPr>
          <w:trHeight w:val="800"/>
        </w:trPr>
        <w:tc>
          <w:tcPr>
            <w:tcW w:w="5058" w:type="dxa"/>
            <w:gridSpan w:val="2"/>
            <w:shd w:val="clear" w:color="auto" w:fill="FFFF00"/>
          </w:tcPr>
          <w:p w14:paraId="55C3577E" w14:textId="1BFB0C45" w:rsidR="00226FCC" w:rsidRPr="00CE4DDA" w:rsidRDefault="00226FCC" w:rsidP="00CE4DDA">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42005650" w14:textId="521E4742" w:rsidR="00226FCC" w:rsidRPr="00CE4DDA" w:rsidRDefault="00226FCC"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21FC173A" w14:textId="0ADE2220" w:rsidR="00226FCC" w:rsidRPr="00CE4DDA" w:rsidRDefault="00226FCC"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5F13CF94" w14:textId="022815DD" w:rsidR="00226FCC" w:rsidRPr="00CE4DDA" w:rsidRDefault="00226FCC"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48" w:type="dxa"/>
            <w:shd w:val="clear" w:color="auto" w:fill="FFFF00"/>
          </w:tcPr>
          <w:p w14:paraId="160F53DC" w14:textId="1F208771" w:rsidR="00226FCC" w:rsidRPr="00CE4DDA" w:rsidRDefault="00226FCC" w:rsidP="00CE4DDA">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226FCC" w:rsidRPr="00CE4DDA" w14:paraId="145DF78E" w14:textId="77777777" w:rsidTr="00FC4366">
        <w:trPr>
          <w:trHeight w:val="800"/>
        </w:trPr>
        <w:tc>
          <w:tcPr>
            <w:tcW w:w="5058" w:type="dxa"/>
            <w:gridSpan w:val="2"/>
          </w:tcPr>
          <w:p w14:paraId="2088A4F3" w14:textId="77777777" w:rsidR="00226FCC" w:rsidRDefault="000F4CA6" w:rsidP="000F4CA6">
            <w:pPr>
              <w:pStyle w:val="ListParagraph"/>
              <w:numPr>
                <w:ilvl w:val="0"/>
                <w:numId w:val="22"/>
              </w:numPr>
              <w:rPr>
                <w:rFonts w:asciiTheme="majorHAnsi" w:hAnsiTheme="majorHAnsi"/>
                <w:szCs w:val="22"/>
              </w:rPr>
            </w:pPr>
            <w:r>
              <w:rPr>
                <w:rFonts w:asciiTheme="majorHAnsi" w:hAnsiTheme="majorHAnsi"/>
                <w:szCs w:val="22"/>
              </w:rPr>
              <w:lastRenderedPageBreak/>
              <w:t>Contact different government institutions, workers, and employers in order to have representatives covering the tripartite relationship.</w:t>
            </w:r>
          </w:p>
          <w:p w14:paraId="7099FA40" w14:textId="2C07B3B1" w:rsidR="000F4CA6" w:rsidRDefault="000F4CA6" w:rsidP="000F4CA6">
            <w:pPr>
              <w:pStyle w:val="ListParagraph"/>
              <w:numPr>
                <w:ilvl w:val="0"/>
                <w:numId w:val="22"/>
              </w:numPr>
              <w:rPr>
                <w:rFonts w:asciiTheme="majorHAnsi" w:hAnsiTheme="majorHAnsi"/>
                <w:szCs w:val="22"/>
              </w:rPr>
            </w:pPr>
            <w:r>
              <w:rPr>
                <w:rFonts w:asciiTheme="majorHAnsi" w:hAnsiTheme="majorHAnsi"/>
                <w:szCs w:val="22"/>
              </w:rPr>
              <w:t>Arrange logistics for the workshop.</w:t>
            </w:r>
          </w:p>
          <w:p w14:paraId="0772B917" w14:textId="77777777" w:rsidR="000F4CA6" w:rsidRDefault="000F4CA6" w:rsidP="000F4CA6">
            <w:pPr>
              <w:pStyle w:val="ListParagraph"/>
              <w:numPr>
                <w:ilvl w:val="0"/>
                <w:numId w:val="22"/>
              </w:numPr>
              <w:rPr>
                <w:rFonts w:asciiTheme="majorHAnsi" w:hAnsiTheme="majorHAnsi"/>
                <w:szCs w:val="22"/>
              </w:rPr>
            </w:pPr>
            <w:r>
              <w:rPr>
                <w:rFonts w:asciiTheme="majorHAnsi" w:hAnsiTheme="majorHAnsi"/>
                <w:szCs w:val="22"/>
              </w:rPr>
              <w:t>Arrange for facilitator and material.</w:t>
            </w:r>
          </w:p>
          <w:p w14:paraId="2DB2E031" w14:textId="4FC372BD" w:rsidR="000F4CA6" w:rsidRPr="000F4CA6" w:rsidRDefault="00EE51EC" w:rsidP="000F4CA6">
            <w:pPr>
              <w:pStyle w:val="ListParagraph"/>
              <w:numPr>
                <w:ilvl w:val="0"/>
                <w:numId w:val="22"/>
              </w:numPr>
              <w:rPr>
                <w:rFonts w:asciiTheme="majorHAnsi" w:hAnsiTheme="majorHAnsi"/>
                <w:szCs w:val="22"/>
              </w:rPr>
            </w:pPr>
            <w:r>
              <w:rPr>
                <w:rFonts w:asciiTheme="majorHAnsi" w:hAnsiTheme="majorHAnsi"/>
                <w:szCs w:val="22"/>
              </w:rPr>
              <w:t xml:space="preserve">Submit the first draft of the development plan </w:t>
            </w:r>
          </w:p>
        </w:tc>
        <w:tc>
          <w:tcPr>
            <w:tcW w:w="1769" w:type="dxa"/>
            <w:gridSpan w:val="2"/>
          </w:tcPr>
          <w:p w14:paraId="7DE201C2" w14:textId="77777777" w:rsidR="00226FCC" w:rsidRDefault="00B23213" w:rsidP="00CE4DDA">
            <w:pPr>
              <w:jc w:val="both"/>
              <w:rPr>
                <w:rFonts w:asciiTheme="majorHAnsi" w:hAnsiTheme="majorHAnsi"/>
                <w:sz w:val="22"/>
                <w:szCs w:val="22"/>
              </w:rPr>
            </w:pPr>
            <w:r>
              <w:rPr>
                <w:rFonts w:asciiTheme="majorHAnsi" w:hAnsiTheme="majorHAnsi"/>
                <w:sz w:val="22"/>
                <w:szCs w:val="22"/>
              </w:rPr>
              <w:t xml:space="preserve">15/2/2016 </w:t>
            </w:r>
          </w:p>
          <w:p w14:paraId="1B9E0B1F" w14:textId="77777777" w:rsidR="00B23213" w:rsidRDefault="00B23213" w:rsidP="00CE4DDA">
            <w:pPr>
              <w:jc w:val="both"/>
              <w:rPr>
                <w:rFonts w:asciiTheme="majorHAnsi" w:hAnsiTheme="majorHAnsi"/>
                <w:sz w:val="22"/>
                <w:szCs w:val="22"/>
              </w:rPr>
            </w:pPr>
          </w:p>
          <w:p w14:paraId="33C212E6" w14:textId="77777777" w:rsidR="00B23213" w:rsidRDefault="00B23213" w:rsidP="00CE4DDA">
            <w:pPr>
              <w:jc w:val="both"/>
              <w:rPr>
                <w:rFonts w:asciiTheme="majorHAnsi" w:hAnsiTheme="majorHAnsi"/>
                <w:sz w:val="22"/>
                <w:szCs w:val="22"/>
              </w:rPr>
            </w:pPr>
          </w:p>
          <w:p w14:paraId="4CE85E3A" w14:textId="77777777" w:rsidR="00B23213" w:rsidRDefault="00B23213" w:rsidP="00CE4DDA">
            <w:pPr>
              <w:jc w:val="both"/>
              <w:rPr>
                <w:rFonts w:asciiTheme="majorHAnsi" w:hAnsiTheme="majorHAnsi"/>
                <w:sz w:val="22"/>
                <w:szCs w:val="22"/>
              </w:rPr>
            </w:pPr>
          </w:p>
          <w:p w14:paraId="153188CC" w14:textId="77777777" w:rsidR="00B23213" w:rsidRDefault="00B23213" w:rsidP="00CE4DDA">
            <w:pPr>
              <w:jc w:val="both"/>
              <w:rPr>
                <w:rFonts w:asciiTheme="majorHAnsi" w:hAnsiTheme="majorHAnsi"/>
                <w:sz w:val="22"/>
                <w:szCs w:val="22"/>
              </w:rPr>
            </w:pPr>
          </w:p>
          <w:p w14:paraId="67F2C6D1" w14:textId="77777777" w:rsidR="00B23213" w:rsidRDefault="00B23213" w:rsidP="00CE4DDA">
            <w:pPr>
              <w:jc w:val="both"/>
              <w:rPr>
                <w:rFonts w:asciiTheme="majorHAnsi" w:hAnsiTheme="majorHAnsi"/>
                <w:sz w:val="22"/>
                <w:szCs w:val="22"/>
              </w:rPr>
            </w:pPr>
            <w:r>
              <w:rPr>
                <w:rFonts w:asciiTheme="majorHAnsi" w:hAnsiTheme="majorHAnsi"/>
                <w:sz w:val="22"/>
                <w:szCs w:val="22"/>
              </w:rPr>
              <w:t xml:space="preserve">1/3/2016 </w:t>
            </w:r>
          </w:p>
          <w:p w14:paraId="60C93C08" w14:textId="77777777" w:rsidR="00B23213" w:rsidRDefault="00B23213" w:rsidP="00CE4DDA">
            <w:pPr>
              <w:jc w:val="both"/>
              <w:rPr>
                <w:rFonts w:asciiTheme="majorHAnsi" w:hAnsiTheme="majorHAnsi"/>
                <w:sz w:val="22"/>
                <w:szCs w:val="22"/>
              </w:rPr>
            </w:pPr>
          </w:p>
          <w:p w14:paraId="424F746B" w14:textId="5B8ED17A" w:rsidR="00B23213" w:rsidRPr="00CE4DDA" w:rsidRDefault="00B23213" w:rsidP="00CE4DDA">
            <w:pPr>
              <w:jc w:val="both"/>
              <w:rPr>
                <w:rFonts w:asciiTheme="majorHAnsi" w:hAnsiTheme="majorHAnsi"/>
                <w:sz w:val="22"/>
                <w:szCs w:val="22"/>
              </w:rPr>
            </w:pPr>
            <w:r>
              <w:rPr>
                <w:rFonts w:asciiTheme="majorHAnsi" w:hAnsiTheme="majorHAnsi"/>
                <w:sz w:val="22"/>
                <w:szCs w:val="22"/>
              </w:rPr>
              <w:t xml:space="preserve">15 /3/2016 </w:t>
            </w:r>
          </w:p>
        </w:tc>
        <w:tc>
          <w:tcPr>
            <w:tcW w:w="2058" w:type="dxa"/>
          </w:tcPr>
          <w:p w14:paraId="1D8A5A57" w14:textId="77777777" w:rsidR="00226FCC" w:rsidRDefault="00B23213" w:rsidP="00CE4DDA">
            <w:pPr>
              <w:jc w:val="both"/>
              <w:rPr>
                <w:rFonts w:asciiTheme="majorHAnsi" w:hAnsiTheme="majorHAnsi"/>
                <w:color w:val="333333"/>
                <w:sz w:val="22"/>
                <w:szCs w:val="22"/>
              </w:rPr>
            </w:pPr>
            <w:r>
              <w:rPr>
                <w:rFonts w:asciiTheme="majorHAnsi" w:hAnsiTheme="majorHAnsi"/>
                <w:color w:val="333333"/>
                <w:sz w:val="22"/>
                <w:szCs w:val="22"/>
              </w:rPr>
              <w:t xml:space="preserve">15/3/2016 </w:t>
            </w:r>
          </w:p>
          <w:p w14:paraId="3253855E" w14:textId="77777777" w:rsidR="00B23213" w:rsidRDefault="00B23213" w:rsidP="00CE4DDA">
            <w:pPr>
              <w:jc w:val="both"/>
              <w:rPr>
                <w:rFonts w:asciiTheme="majorHAnsi" w:hAnsiTheme="majorHAnsi"/>
                <w:color w:val="333333"/>
                <w:sz w:val="22"/>
                <w:szCs w:val="22"/>
              </w:rPr>
            </w:pPr>
          </w:p>
          <w:p w14:paraId="7DA8FFC4" w14:textId="77777777" w:rsidR="00B23213" w:rsidRDefault="00B23213" w:rsidP="00CE4DDA">
            <w:pPr>
              <w:jc w:val="both"/>
              <w:rPr>
                <w:rFonts w:asciiTheme="majorHAnsi" w:hAnsiTheme="majorHAnsi"/>
                <w:color w:val="333333"/>
                <w:sz w:val="22"/>
                <w:szCs w:val="22"/>
              </w:rPr>
            </w:pPr>
          </w:p>
          <w:p w14:paraId="24C8129B" w14:textId="77777777" w:rsidR="00B23213" w:rsidRDefault="00B23213" w:rsidP="00CE4DDA">
            <w:pPr>
              <w:jc w:val="both"/>
              <w:rPr>
                <w:rFonts w:asciiTheme="majorHAnsi" w:hAnsiTheme="majorHAnsi"/>
                <w:color w:val="333333"/>
                <w:sz w:val="22"/>
                <w:szCs w:val="22"/>
              </w:rPr>
            </w:pPr>
          </w:p>
          <w:p w14:paraId="46583AC7" w14:textId="77777777" w:rsidR="00B23213" w:rsidRDefault="00B23213" w:rsidP="00CE4DDA">
            <w:pPr>
              <w:jc w:val="both"/>
              <w:rPr>
                <w:rFonts w:asciiTheme="majorHAnsi" w:hAnsiTheme="majorHAnsi"/>
                <w:color w:val="333333"/>
                <w:sz w:val="22"/>
                <w:szCs w:val="22"/>
              </w:rPr>
            </w:pPr>
          </w:p>
          <w:p w14:paraId="076E5BDF" w14:textId="77777777" w:rsidR="00B23213" w:rsidRDefault="00B23213" w:rsidP="00CE4DDA">
            <w:pPr>
              <w:jc w:val="both"/>
              <w:rPr>
                <w:rFonts w:asciiTheme="majorHAnsi" w:hAnsiTheme="majorHAnsi"/>
                <w:color w:val="333333"/>
                <w:sz w:val="22"/>
                <w:szCs w:val="22"/>
              </w:rPr>
            </w:pPr>
            <w:r>
              <w:rPr>
                <w:rFonts w:asciiTheme="majorHAnsi" w:hAnsiTheme="majorHAnsi"/>
                <w:color w:val="333333"/>
                <w:sz w:val="22"/>
                <w:szCs w:val="22"/>
              </w:rPr>
              <w:t xml:space="preserve">15/3/2016 </w:t>
            </w:r>
          </w:p>
          <w:p w14:paraId="772D23B3" w14:textId="77777777" w:rsidR="00B23213" w:rsidRDefault="00B23213" w:rsidP="00CE4DDA">
            <w:pPr>
              <w:jc w:val="both"/>
              <w:rPr>
                <w:rFonts w:asciiTheme="majorHAnsi" w:hAnsiTheme="majorHAnsi"/>
                <w:color w:val="333333"/>
                <w:sz w:val="22"/>
                <w:szCs w:val="22"/>
              </w:rPr>
            </w:pPr>
          </w:p>
          <w:p w14:paraId="16F3E6F0" w14:textId="34D0A27A" w:rsidR="00B23213" w:rsidRDefault="00B23213" w:rsidP="00CE4DDA">
            <w:pPr>
              <w:jc w:val="both"/>
              <w:rPr>
                <w:rFonts w:asciiTheme="majorHAnsi" w:hAnsiTheme="majorHAnsi"/>
                <w:color w:val="333333"/>
                <w:sz w:val="22"/>
                <w:szCs w:val="22"/>
              </w:rPr>
            </w:pPr>
            <w:r>
              <w:rPr>
                <w:rFonts w:asciiTheme="majorHAnsi" w:hAnsiTheme="majorHAnsi"/>
                <w:color w:val="333333"/>
                <w:sz w:val="22"/>
                <w:szCs w:val="22"/>
              </w:rPr>
              <w:t xml:space="preserve">15/4/2016 </w:t>
            </w:r>
          </w:p>
          <w:p w14:paraId="7D3204AF" w14:textId="2FA2E33A" w:rsidR="00B23213" w:rsidRPr="00CE4DDA" w:rsidRDefault="00B23213" w:rsidP="00CE4DDA">
            <w:pPr>
              <w:jc w:val="both"/>
              <w:rPr>
                <w:rFonts w:asciiTheme="majorHAnsi" w:hAnsiTheme="majorHAnsi"/>
                <w:color w:val="333333"/>
                <w:sz w:val="22"/>
                <w:szCs w:val="22"/>
              </w:rPr>
            </w:pPr>
          </w:p>
        </w:tc>
        <w:tc>
          <w:tcPr>
            <w:tcW w:w="2009" w:type="dxa"/>
          </w:tcPr>
          <w:p w14:paraId="2F65F422" w14:textId="0FD1E324" w:rsidR="00226FCC" w:rsidRDefault="00B23213" w:rsidP="00CE4DDA">
            <w:pPr>
              <w:jc w:val="both"/>
              <w:rPr>
                <w:rFonts w:asciiTheme="majorHAnsi" w:hAnsiTheme="majorHAnsi"/>
                <w:color w:val="333333"/>
                <w:sz w:val="22"/>
                <w:szCs w:val="22"/>
              </w:rPr>
            </w:pPr>
            <w:r>
              <w:rPr>
                <w:rFonts w:asciiTheme="majorHAnsi" w:hAnsiTheme="majorHAnsi"/>
                <w:color w:val="333333"/>
                <w:sz w:val="22"/>
                <w:szCs w:val="22"/>
              </w:rPr>
              <w:t>Completed</w:t>
            </w:r>
          </w:p>
          <w:p w14:paraId="2E7AA60C" w14:textId="77777777" w:rsidR="00B23213" w:rsidRDefault="00B23213" w:rsidP="00CE4DDA">
            <w:pPr>
              <w:jc w:val="both"/>
              <w:rPr>
                <w:rFonts w:asciiTheme="majorHAnsi" w:hAnsiTheme="majorHAnsi"/>
                <w:color w:val="333333"/>
                <w:sz w:val="22"/>
                <w:szCs w:val="22"/>
              </w:rPr>
            </w:pPr>
          </w:p>
          <w:p w14:paraId="687042D3" w14:textId="77777777" w:rsidR="00B23213" w:rsidRDefault="00B23213" w:rsidP="00CE4DDA">
            <w:pPr>
              <w:jc w:val="both"/>
              <w:rPr>
                <w:rFonts w:asciiTheme="majorHAnsi" w:hAnsiTheme="majorHAnsi"/>
                <w:color w:val="333333"/>
                <w:sz w:val="22"/>
                <w:szCs w:val="22"/>
              </w:rPr>
            </w:pPr>
          </w:p>
          <w:p w14:paraId="7CF5CD11" w14:textId="77777777" w:rsidR="00B23213" w:rsidRDefault="00B23213" w:rsidP="00CE4DDA">
            <w:pPr>
              <w:jc w:val="both"/>
              <w:rPr>
                <w:rFonts w:asciiTheme="majorHAnsi" w:hAnsiTheme="majorHAnsi"/>
                <w:color w:val="333333"/>
                <w:sz w:val="22"/>
                <w:szCs w:val="22"/>
              </w:rPr>
            </w:pPr>
          </w:p>
          <w:p w14:paraId="11016761" w14:textId="77777777" w:rsidR="00B23213" w:rsidRDefault="00B23213" w:rsidP="00CE4DDA">
            <w:pPr>
              <w:jc w:val="both"/>
              <w:rPr>
                <w:rFonts w:asciiTheme="majorHAnsi" w:hAnsiTheme="majorHAnsi"/>
                <w:color w:val="333333"/>
                <w:sz w:val="22"/>
                <w:szCs w:val="22"/>
              </w:rPr>
            </w:pPr>
          </w:p>
          <w:p w14:paraId="21D29ECF" w14:textId="77777777" w:rsidR="00B23213" w:rsidRDefault="00B23213" w:rsidP="00CE4DDA">
            <w:pPr>
              <w:jc w:val="both"/>
              <w:rPr>
                <w:rFonts w:asciiTheme="majorHAnsi" w:hAnsiTheme="majorHAnsi"/>
                <w:color w:val="333333"/>
                <w:sz w:val="22"/>
                <w:szCs w:val="22"/>
              </w:rPr>
            </w:pPr>
            <w:r>
              <w:rPr>
                <w:rFonts w:asciiTheme="majorHAnsi" w:hAnsiTheme="majorHAnsi"/>
                <w:color w:val="333333"/>
                <w:sz w:val="22"/>
                <w:szCs w:val="22"/>
              </w:rPr>
              <w:t>Completed</w:t>
            </w:r>
          </w:p>
          <w:p w14:paraId="13E117DF" w14:textId="77777777" w:rsidR="00B23213" w:rsidRDefault="00B23213" w:rsidP="00CE4DDA">
            <w:pPr>
              <w:jc w:val="both"/>
              <w:rPr>
                <w:rFonts w:asciiTheme="majorHAnsi" w:hAnsiTheme="majorHAnsi"/>
                <w:color w:val="333333"/>
                <w:sz w:val="22"/>
                <w:szCs w:val="22"/>
              </w:rPr>
            </w:pPr>
          </w:p>
          <w:p w14:paraId="02EAA949" w14:textId="6D87D405" w:rsidR="00B23213" w:rsidRPr="00CE4DDA" w:rsidRDefault="00B23213" w:rsidP="00CE4DDA">
            <w:pPr>
              <w:jc w:val="both"/>
              <w:rPr>
                <w:rFonts w:asciiTheme="majorHAnsi" w:hAnsiTheme="majorHAnsi"/>
                <w:color w:val="333333"/>
                <w:sz w:val="22"/>
                <w:szCs w:val="22"/>
              </w:rPr>
            </w:pPr>
            <w:r>
              <w:rPr>
                <w:rFonts w:asciiTheme="majorHAnsi" w:hAnsiTheme="majorHAnsi"/>
                <w:color w:val="333333"/>
                <w:sz w:val="22"/>
                <w:szCs w:val="22"/>
              </w:rPr>
              <w:t xml:space="preserve">In progress </w:t>
            </w:r>
          </w:p>
        </w:tc>
        <w:tc>
          <w:tcPr>
            <w:tcW w:w="2948" w:type="dxa"/>
          </w:tcPr>
          <w:p w14:paraId="7F6D04CC" w14:textId="77777777" w:rsidR="00226FCC" w:rsidRPr="00CE4DDA" w:rsidRDefault="00226FCC" w:rsidP="00CE4DDA">
            <w:pPr>
              <w:jc w:val="both"/>
              <w:rPr>
                <w:rFonts w:asciiTheme="majorHAnsi" w:hAnsiTheme="majorHAnsi"/>
                <w:color w:val="333333"/>
                <w:sz w:val="22"/>
                <w:szCs w:val="22"/>
              </w:rPr>
            </w:pPr>
          </w:p>
        </w:tc>
      </w:tr>
      <w:tr w:rsidR="00E645AD" w:rsidRPr="00CE4DDA" w14:paraId="5C22C18D" w14:textId="77777777" w:rsidTr="00D45990">
        <w:trPr>
          <w:trHeight w:val="800"/>
        </w:trPr>
        <w:tc>
          <w:tcPr>
            <w:tcW w:w="13842" w:type="dxa"/>
            <w:gridSpan w:val="7"/>
            <w:shd w:val="clear" w:color="auto" w:fill="D9D9D9" w:themeFill="background1" w:themeFillShade="D9"/>
            <w:hideMark/>
          </w:tcPr>
          <w:p w14:paraId="6C97F2F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SECTION 2: ACTIVITY PERFORMANCE</w:t>
            </w:r>
          </w:p>
          <w:p w14:paraId="1C50A04F" w14:textId="77777777" w:rsidR="00E645AD" w:rsidRPr="00CE4DDA" w:rsidRDefault="00E645AD" w:rsidP="00CE4DDA">
            <w:pPr>
              <w:jc w:val="both"/>
              <w:rPr>
                <w:rFonts w:asciiTheme="majorHAnsi" w:hAnsiTheme="majorHAnsi"/>
                <w:b/>
                <w:bCs/>
                <w:color w:val="333333"/>
                <w:sz w:val="22"/>
                <w:szCs w:val="22"/>
              </w:rPr>
            </w:pPr>
          </w:p>
        </w:tc>
      </w:tr>
      <w:tr w:rsidR="00E645AD" w:rsidRPr="00CE4DDA" w14:paraId="03137119" w14:textId="77777777" w:rsidTr="00D45990">
        <w:trPr>
          <w:trHeight w:val="548"/>
        </w:trPr>
        <w:tc>
          <w:tcPr>
            <w:tcW w:w="13842" w:type="dxa"/>
            <w:gridSpan w:val="7"/>
            <w:shd w:val="clear" w:color="auto" w:fill="FFFF99"/>
            <w:hideMark/>
          </w:tcPr>
          <w:p w14:paraId="3C6829AC" w14:textId="322C96EF" w:rsidR="00E645AD" w:rsidRPr="00CE4DDA" w:rsidRDefault="00E645AD" w:rsidP="00CE4DDA">
            <w:pPr>
              <w:jc w:val="both"/>
              <w:rPr>
                <w:rFonts w:asciiTheme="majorHAnsi" w:hAnsiTheme="majorHAnsi"/>
                <w:sz w:val="22"/>
                <w:szCs w:val="22"/>
              </w:rPr>
            </w:pPr>
            <w:r w:rsidRPr="00CE4DDA">
              <w:rPr>
                <w:rFonts w:asciiTheme="majorHAnsi" w:hAnsiTheme="majorHAnsi"/>
                <w:b/>
                <w:bCs/>
                <w:sz w:val="22"/>
                <w:szCs w:val="22"/>
              </w:rPr>
              <w:t>Activity</w:t>
            </w:r>
            <w:r w:rsidR="003A3DEC" w:rsidRPr="00CE4DDA">
              <w:rPr>
                <w:rFonts w:asciiTheme="majorHAnsi" w:hAnsiTheme="majorHAnsi"/>
                <w:b/>
                <w:bCs/>
                <w:sz w:val="22"/>
                <w:szCs w:val="22"/>
              </w:rPr>
              <w:t xml:space="preserve"> </w:t>
            </w:r>
            <w:r w:rsidR="00A54A31" w:rsidRPr="00CE4DDA">
              <w:rPr>
                <w:rFonts w:asciiTheme="majorHAnsi" w:hAnsiTheme="majorHAnsi"/>
                <w:b/>
                <w:bCs/>
                <w:sz w:val="22"/>
                <w:szCs w:val="22"/>
              </w:rPr>
              <w:t>4.6.1: Training</w:t>
            </w:r>
            <w:r w:rsidR="003A3DEC" w:rsidRPr="00CE4DDA">
              <w:rPr>
                <w:rFonts w:asciiTheme="majorHAnsi" w:hAnsiTheme="majorHAnsi"/>
                <w:sz w:val="22"/>
                <w:szCs w:val="22"/>
              </w:rPr>
              <w:t xml:space="preserve"> </w:t>
            </w:r>
            <w:r w:rsidR="00A54A31" w:rsidRPr="00CE4DDA">
              <w:rPr>
                <w:rFonts w:asciiTheme="majorHAnsi" w:hAnsiTheme="majorHAnsi"/>
                <w:sz w:val="22"/>
                <w:szCs w:val="22"/>
              </w:rPr>
              <w:t>courses (</w:t>
            </w:r>
            <w:r w:rsidR="003A3DEC" w:rsidRPr="00CE4DDA">
              <w:rPr>
                <w:rFonts w:asciiTheme="majorHAnsi" w:hAnsiTheme="majorHAnsi"/>
                <w:sz w:val="22"/>
                <w:szCs w:val="22"/>
              </w:rPr>
              <w:t>minimum of 4) on the basic occupational safety and health knowledge targeting labor inspectors. (Consistent with Enforcement Priorities and in support of Enforcement Plan and Action Plan).</w:t>
            </w:r>
            <w:r w:rsidRPr="00CE4DDA">
              <w:rPr>
                <w:rFonts w:asciiTheme="majorHAnsi" w:hAnsiTheme="majorHAnsi"/>
                <w:sz w:val="22"/>
                <w:szCs w:val="22"/>
              </w:rPr>
              <w:t xml:space="preserve"> </w:t>
            </w:r>
          </w:p>
        </w:tc>
      </w:tr>
      <w:tr w:rsidR="00E645AD" w:rsidRPr="00CE4DDA" w14:paraId="72A42E79" w14:textId="77777777" w:rsidTr="00D45990">
        <w:trPr>
          <w:trHeight w:val="432"/>
        </w:trPr>
        <w:tc>
          <w:tcPr>
            <w:tcW w:w="6372" w:type="dxa"/>
            <w:gridSpan w:val="3"/>
            <w:shd w:val="clear" w:color="auto" w:fill="FFFF99"/>
            <w:vAlign w:val="center"/>
            <w:hideMark/>
          </w:tcPr>
          <w:p w14:paraId="1BE675BF" w14:textId="3D41E037" w:rsidR="00E645AD" w:rsidRPr="000F4CA6" w:rsidRDefault="00E645AD" w:rsidP="0060199A">
            <w:pPr>
              <w:rPr>
                <w:rFonts w:asciiTheme="majorHAnsi" w:hAnsiTheme="majorHAnsi"/>
                <w:szCs w:val="22"/>
              </w:rPr>
            </w:pPr>
            <w:r w:rsidRPr="000F4CA6">
              <w:rPr>
                <w:rFonts w:asciiTheme="majorHAnsi" w:hAnsiTheme="majorHAnsi"/>
                <w:b/>
                <w:bCs/>
                <w:szCs w:val="22"/>
              </w:rPr>
              <w:t xml:space="preserve">Start Date: </w:t>
            </w:r>
            <w:r w:rsidR="0060199A">
              <w:rPr>
                <w:rFonts w:asciiTheme="majorHAnsi" w:hAnsiTheme="majorHAnsi"/>
                <w:b/>
                <w:bCs/>
                <w:szCs w:val="22"/>
              </w:rPr>
              <w:t xml:space="preserve">15 February 2016 </w:t>
            </w:r>
          </w:p>
        </w:tc>
        <w:tc>
          <w:tcPr>
            <w:tcW w:w="7470" w:type="dxa"/>
            <w:gridSpan w:val="4"/>
            <w:vAlign w:val="center"/>
          </w:tcPr>
          <w:p w14:paraId="733FD390" w14:textId="11F25DE5"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End Date:</w:t>
            </w:r>
            <w:r w:rsidR="00A54A31" w:rsidRPr="00CE4DDA">
              <w:rPr>
                <w:rFonts w:asciiTheme="majorHAnsi" w:hAnsiTheme="majorHAnsi"/>
                <w:b/>
                <w:bCs/>
                <w:sz w:val="22"/>
                <w:szCs w:val="22"/>
              </w:rPr>
              <w:t xml:space="preserve"> </w:t>
            </w:r>
            <w:r w:rsidR="0060199A">
              <w:rPr>
                <w:rFonts w:asciiTheme="majorHAnsi" w:hAnsiTheme="majorHAnsi"/>
                <w:b/>
                <w:bCs/>
                <w:sz w:val="22"/>
                <w:szCs w:val="22"/>
              </w:rPr>
              <w:t xml:space="preserve">30 </w:t>
            </w:r>
            <w:r w:rsidR="00A54A31" w:rsidRPr="00CE4DDA">
              <w:rPr>
                <w:rFonts w:asciiTheme="majorHAnsi" w:hAnsiTheme="majorHAnsi"/>
                <w:b/>
                <w:bCs/>
                <w:sz w:val="22"/>
                <w:szCs w:val="22"/>
              </w:rPr>
              <w:t>October, 2016</w:t>
            </w:r>
          </w:p>
        </w:tc>
      </w:tr>
      <w:tr w:rsidR="00E645AD" w:rsidRPr="00CE4DDA" w14:paraId="50184BA8" w14:textId="77777777" w:rsidTr="00D45990">
        <w:trPr>
          <w:trHeight w:val="432"/>
        </w:trPr>
        <w:tc>
          <w:tcPr>
            <w:tcW w:w="2932" w:type="dxa"/>
            <w:shd w:val="clear" w:color="auto" w:fill="FFFF99"/>
            <w:vAlign w:val="center"/>
            <w:hideMark/>
          </w:tcPr>
          <w:p w14:paraId="1F97DF3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205AA27D" w14:textId="184FAA70" w:rsidR="00E645AD" w:rsidRPr="00CE4DDA" w:rsidRDefault="00A54A31" w:rsidP="00CE4DDA">
            <w:pPr>
              <w:jc w:val="both"/>
              <w:rPr>
                <w:rFonts w:asciiTheme="majorHAnsi" w:hAnsiTheme="majorHAnsi"/>
                <w:sz w:val="22"/>
                <w:szCs w:val="22"/>
              </w:rPr>
            </w:pPr>
            <w:r w:rsidRPr="00CE4DDA">
              <w:rPr>
                <w:rFonts w:asciiTheme="majorHAnsi" w:hAnsiTheme="majorHAnsi"/>
                <w:sz w:val="22"/>
                <w:szCs w:val="22"/>
              </w:rPr>
              <w:t>Train workers, employers and government representatives on occupational health and safety</w:t>
            </w:r>
          </w:p>
        </w:tc>
      </w:tr>
      <w:tr w:rsidR="00E645AD" w:rsidRPr="00CE4DDA" w14:paraId="10B8978A" w14:textId="77777777" w:rsidTr="00D45990">
        <w:trPr>
          <w:trHeight w:val="432"/>
        </w:trPr>
        <w:tc>
          <w:tcPr>
            <w:tcW w:w="2932" w:type="dxa"/>
            <w:shd w:val="clear" w:color="auto" w:fill="FFFF99"/>
            <w:vAlign w:val="center"/>
            <w:hideMark/>
          </w:tcPr>
          <w:p w14:paraId="4F1B595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673FAC0F" w14:textId="655A05BB" w:rsidR="00E645AD" w:rsidRPr="00CE4DDA" w:rsidRDefault="00A54A31" w:rsidP="00CE4DDA">
            <w:pPr>
              <w:jc w:val="both"/>
              <w:rPr>
                <w:rFonts w:asciiTheme="majorHAnsi" w:hAnsiTheme="majorHAnsi"/>
                <w:sz w:val="22"/>
                <w:szCs w:val="22"/>
              </w:rPr>
            </w:pPr>
            <w:r w:rsidRPr="00CE4DDA">
              <w:rPr>
                <w:rFonts w:asciiTheme="majorHAnsi" w:hAnsiTheme="majorHAnsi"/>
                <w:sz w:val="22"/>
                <w:szCs w:val="22"/>
              </w:rPr>
              <w:t>2 months online training followed by 3 days classroom training for 20 labour inspectors</w:t>
            </w:r>
          </w:p>
        </w:tc>
      </w:tr>
      <w:tr w:rsidR="00E645AD" w:rsidRPr="00CE4DDA" w14:paraId="45595C21" w14:textId="77777777" w:rsidTr="00D45990">
        <w:trPr>
          <w:trHeight w:val="432"/>
        </w:trPr>
        <w:tc>
          <w:tcPr>
            <w:tcW w:w="2932" w:type="dxa"/>
            <w:shd w:val="clear" w:color="auto" w:fill="FFFF99"/>
            <w:vAlign w:val="center"/>
            <w:hideMark/>
          </w:tcPr>
          <w:p w14:paraId="149A45A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7D6FCEB1" w14:textId="228C732E" w:rsidR="00E645AD" w:rsidRPr="00CE4DDA" w:rsidRDefault="000C2DEC" w:rsidP="00CE4DDA">
            <w:pPr>
              <w:jc w:val="both"/>
              <w:rPr>
                <w:rFonts w:asciiTheme="majorHAnsi" w:hAnsiTheme="majorHAnsi"/>
                <w:b/>
                <w:bCs/>
                <w:sz w:val="22"/>
                <w:szCs w:val="22"/>
              </w:rPr>
            </w:pPr>
            <w:r>
              <w:rPr>
                <w:rFonts w:asciiTheme="majorHAnsi" w:hAnsiTheme="majorHAnsi"/>
                <w:b/>
                <w:bCs/>
                <w:sz w:val="22"/>
                <w:szCs w:val="22"/>
              </w:rPr>
              <w:t>80 % ( 4 courses out of 5 planned )</w:t>
            </w:r>
          </w:p>
        </w:tc>
      </w:tr>
      <w:tr w:rsidR="00E645AD" w:rsidRPr="00CE4DDA" w14:paraId="242E1973" w14:textId="77777777" w:rsidTr="00D45990">
        <w:trPr>
          <w:trHeight w:val="458"/>
        </w:trPr>
        <w:tc>
          <w:tcPr>
            <w:tcW w:w="13842" w:type="dxa"/>
            <w:gridSpan w:val="7"/>
            <w:shd w:val="clear" w:color="auto" w:fill="FFFF99"/>
            <w:vAlign w:val="center"/>
            <w:hideMark/>
          </w:tcPr>
          <w:p w14:paraId="1030335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E645AD" w:rsidRPr="00CE4DDA" w14:paraId="495492D8" w14:textId="77777777" w:rsidTr="00D45990">
        <w:trPr>
          <w:trHeight w:val="285"/>
        </w:trPr>
        <w:tc>
          <w:tcPr>
            <w:tcW w:w="2932" w:type="dxa"/>
            <w:vMerge w:val="restart"/>
            <w:hideMark/>
          </w:tcPr>
          <w:p w14:paraId="179314E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00952694" w14:textId="77777777" w:rsidR="00E645AD" w:rsidRPr="00CE4DDA" w:rsidRDefault="00E645AD" w:rsidP="00CE4DDA">
            <w:pPr>
              <w:jc w:val="both"/>
              <w:rPr>
                <w:rFonts w:asciiTheme="majorHAnsi" w:hAnsiTheme="majorHAnsi"/>
                <w:b/>
                <w:bCs/>
                <w:sz w:val="22"/>
                <w:szCs w:val="22"/>
              </w:rPr>
            </w:pPr>
          </w:p>
          <w:p w14:paraId="74F5B4A2"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11FA5E3"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(From the project document)</w:t>
            </w:r>
          </w:p>
          <w:p w14:paraId="062BBE39" w14:textId="77777777" w:rsidR="00E645AD" w:rsidRPr="00CE4DDA" w:rsidRDefault="00E645AD" w:rsidP="00CE4DDA">
            <w:pPr>
              <w:jc w:val="both"/>
              <w:rPr>
                <w:rFonts w:asciiTheme="majorHAnsi" w:hAnsiTheme="majorHAnsi"/>
                <w:b/>
                <w:bCs/>
                <w:sz w:val="22"/>
                <w:szCs w:val="22"/>
              </w:rPr>
            </w:pPr>
          </w:p>
        </w:tc>
        <w:tc>
          <w:tcPr>
            <w:tcW w:w="2126" w:type="dxa"/>
            <w:vMerge w:val="restart"/>
            <w:hideMark/>
          </w:tcPr>
          <w:p w14:paraId="572D527E"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00C2980D" w14:textId="77777777" w:rsidR="00E645AD" w:rsidRPr="00CE4DDA" w:rsidRDefault="00E645AD" w:rsidP="00CE4DDA">
            <w:pPr>
              <w:jc w:val="both"/>
              <w:rPr>
                <w:rFonts w:asciiTheme="majorHAnsi" w:hAnsiTheme="majorHAnsi"/>
                <w:b/>
                <w:bCs/>
                <w:sz w:val="22"/>
                <w:szCs w:val="22"/>
              </w:rPr>
            </w:pPr>
          </w:p>
          <w:p w14:paraId="444FC9E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4011F3F"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7A189D02"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1D4C4FDD" w14:textId="77777777" w:rsidR="00E645AD" w:rsidRPr="00CE4DDA" w:rsidRDefault="00E645AD" w:rsidP="00CE4DDA">
            <w:pPr>
              <w:jc w:val="both"/>
              <w:rPr>
                <w:rFonts w:asciiTheme="majorHAnsi" w:hAnsiTheme="majorHAnsi"/>
                <w:b/>
                <w:bCs/>
                <w:sz w:val="22"/>
                <w:szCs w:val="22"/>
              </w:rPr>
            </w:pPr>
          </w:p>
          <w:p w14:paraId="13A087C3"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084F95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85E4C9B" w14:textId="77777777" w:rsidR="00E645AD" w:rsidRPr="00CE4DDA" w:rsidRDefault="00E645AD" w:rsidP="00CE4DDA">
            <w:pPr>
              <w:jc w:val="both"/>
              <w:rPr>
                <w:rFonts w:asciiTheme="majorHAnsi" w:hAnsiTheme="majorHAnsi"/>
                <w:b/>
                <w:bCs/>
                <w:sz w:val="22"/>
                <w:szCs w:val="22"/>
              </w:rPr>
            </w:pPr>
          </w:p>
          <w:p w14:paraId="34ADB38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06CCCDA9"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79FA85C9" w14:textId="77777777" w:rsidR="00E645AD" w:rsidRPr="00CE4DDA" w:rsidRDefault="00E645AD" w:rsidP="00CE4DDA">
            <w:pPr>
              <w:jc w:val="both"/>
              <w:rPr>
                <w:rFonts w:asciiTheme="majorHAnsi" w:hAnsiTheme="majorHAnsi"/>
                <w:b/>
                <w:bCs/>
                <w:sz w:val="22"/>
                <w:szCs w:val="22"/>
              </w:rPr>
            </w:pPr>
          </w:p>
          <w:p w14:paraId="1AEB7578"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606436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E645AD" w:rsidRPr="00CE4DDA" w14:paraId="6213F30B" w14:textId="77777777" w:rsidTr="00D45990">
        <w:trPr>
          <w:trHeight w:val="458"/>
        </w:trPr>
        <w:tc>
          <w:tcPr>
            <w:tcW w:w="2932" w:type="dxa"/>
            <w:vMerge/>
            <w:hideMark/>
          </w:tcPr>
          <w:p w14:paraId="4C924CCC" w14:textId="77777777" w:rsidR="00E645AD" w:rsidRPr="00CE4DDA" w:rsidRDefault="00E645AD" w:rsidP="00CE4DDA">
            <w:pPr>
              <w:jc w:val="both"/>
              <w:rPr>
                <w:rFonts w:asciiTheme="majorHAnsi" w:hAnsiTheme="majorHAnsi"/>
                <w:b/>
                <w:bCs/>
                <w:sz w:val="22"/>
                <w:szCs w:val="22"/>
              </w:rPr>
            </w:pPr>
          </w:p>
        </w:tc>
        <w:tc>
          <w:tcPr>
            <w:tcW w:w="2126" w:type="dxa"/>
            <w:vMerge/>
            <w:hideMark/>
          </w:tcPr>
          <w:p w14:paraId="23991044" w14:textId="77777777" w:rsidR="00E645AD" w:rsidRPr="00CE4DDA" w:rsidRDefault="00E645AD" w:rsidP="00CE4DDA">
            <w:pPr>
              <w:jc w:val="both"/>
              <w:rPr>
                <w:rFonts w:asciiTheme="majorHAnsi" w:hAnsiTheme="majorHAnsi"/>
                <w:b/>
                <w:bCs/>
                <w:sz w:val="22"/>
                <w:szCs w:val="22"/>
              </w:rPr>
            </w:pPr>
          </w:p>
        </w:tc>
        <w:tc>
          <w:tcPr>
            <w:tcW w:w="1769" w:type="dxa"/>
            <w:gridSpan w:val="2"/>
            <w:shd w:val="clear" w:color="auto" w:fill="FFFF99"/>
            <w:vAlign w:val="center"/>
            <w:hideMark/>
          </w:tcPr>
          <w:p w14:paraId="4211D898" w14:textId="77777777" w:rsidR="00E645AD" w:rsidRPr="00CE4DDA" w:rsidRDefault="00E645AD" w:rsidP="00CE4DDA">
            <w:pPr>
              <w:jc w:val="both"/>
              <w:rPr>
                <w:rFonts w:asciiTheme="majorHAnsi" w:hAnsiTheme="majorHAnsi"/>
                <w:b/>
                <w:bCs/>
                <w:sz w:val="22"/>
                <w:szCs w:val="22"/>
              </w:rPr>
            </w:pPr>
          </w:p>
        </w:tc>
        <w:tc>
          <w:tcPr>
            <w:tcW w:w="7015" w:type="dxa"/>
            <w:gridSpan w:val="3"/>
            <w:shd w:val="clear" w:color="auto" w:fill="FFFF99"/>
            <w:vAlign w:val="center"/>
            <w:hideMark/>
          </w:tcPr>
          <w:p w14:paraId="41AF1B8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5C001D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E645AD" w:rsidRPr="00CE4DDA" w14:paraId="02E25527" w14:textId="77777777" w:rsidTr="00D45990">
        <w:trPr>
          <w:trHeight w:val="800"/>
        </w:trPr>
        <w:tc>
          <w:tcPr>
            <w:tcW w:w="2932" w:type="dxa"/>
            <w:hideMark/>
          </w:tcPr>
          <w:p w14:paraId="325FC7BC" w14:textId="7912C770"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Training quality </w:t>
            </w:r>
          </w:p>
        </w:tc>
        <w:tc>
          <w:tcPr>
            <w:tcW w:w="2126" w:type="dxa"/>
            <w:hideMark/>
          </w:tcPr>
          <w:p w14:paraId="1F7E4FDD" w14:textId="4AE364F8" w:rsidR="00E645AD" w:rsidRPr="00CE4DDA" w:rsidRDefault="00A54A31" w:rsidP="00CE4DDA">
            <w:pPr>
              <w:jc w:val="both"/>
              <w:rPr>
                <w:rFonts w:asciiTheme="majorHAnsi" w:hAnsiTheme="majorHAnsi"/>
                <w:sz w:val="22"/>
                <w:szCs w:val="22"/>
              </w:rPr>
            </w:pPr>
            <w:r w:rsidRPr="00CE4DDA">
              <w:rPr>
                <w:rFonts w:asciiTheme="majorHAnsi" w:hAnsiTheme="majorHAnsi"/>
                <w:sz w:val="22"/>
                <w:szCs w:val="22"/>
              </w:rPr>
              <w:t>Training evaluation by trainees + training post test</w:t>
            </w:r>
          </w:p>
        </w:tc>
        <w:tc>
          <w:tcPr>
            <w:tcW w:w="1769" w:type="dxa"/>
            <w:gridSpan w:val="2"/>
            <w:hideMark/>
          </w:tcPr>
          <w:p w14:paraId="4BCA9F96" w14:textId="6D101547"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Last day of the training</w:t>
            </w:r>
          </w:p>
        </w:tc>
        <w:tc>
          <w:tcPr>
            <w:tcW w:w="2058" w:type="dxa"/>
            <w:hideMark/>
          </w:tcPr>
          <w:p w14:paraId="37591037" w14:textId="009C18FE" w:rsidR="00E645AD" w:rsidRPr="00CE4DDA" w:rsidRDefault="00993AE8"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6ECFD5D6" w14:textId="724630E2" w:rsidR="00E645AD" w:rsidRPr="00CE4DDA" w:rsidRDefault="00993AE8"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364B5400" w14:textId="342EC9B5" w:rsidR="00E645AD" w:rsidRPr="00CE4DDA" w:rsidRDefault="00993AE8"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444233" w:rsidRPr="00CE4DDA" w14:paraId="6494A588" w14:textId="77777777" w:rsidTr="00444233">
        <w:trPr>
          <w:trHeight w:val="800"/>
        </w:trPr>
        <w:tc>
          <w:tcPr>
            <w:tcW w:w="13842" w:type="dxa"/>
            <w:gridSpan w:val="7"/>
            <w:shd w:val="clear" w:color="auto" w:fill="FFFF00"/>
          </w:tcPr>
          <w:p w14:paraId="49267CF5" w14:textId="42487A37"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444233" w:rsidRPr="00CE4DDA" w14:paraId="395FC82F" w14:textId="77777777" w:rsidTr="00444233">
        <w:trPr>
          <w:trHeight w:val="800"/>
        </w:trPr>
        <w:tc>
          <w:tcPr>
            <w:tcW w:w="5058" w:type="dxa"/>
            <w:gridSpan w:val="2"/>
            <w:shd w:val="clear" w:color="auto" w:fill="FFFF00"/>
          </w:tcPr>
          <w:p w14:paraId="0E2A8557" w14:textId="4D84B527" w:rsidR="00444233" w:rsidRPr="00CE4DDA" w:rsidRDefault="00444233" w:rsidP="00CE4DDA">
            <w:pPr>
              <w:jc w:val="both"/>
              <w:rPr>
                <w:rFonts w:asciiTheme="majorHAnsi" w:hAnsiTheme="majorHAnsi"/>
                <w:sz w:val="22"/>
                <w:szCs w:val="22"/>
              </w:rPr>
            </w:pPr>
            <w:r>
              <w:rPr>
                <w:rFonts w:asciiTheme="majorHAnsi" w:hAnsiTheme="majorHAnsi"/>
                <w:sz w:val="22"/>
                <w:szCs w:val="22"/>
              </w:rPr>
              <w:lastRenderedPageBreak/>
              <w:t xml:space="preserve">Key Actions </w:t>
            </w:r>
          </w:p>
        </w:tc>
        <w:tc>
          <w:tcPr>
            <w:tcW w:w="1769" w:type="dxa"/>
            <w:gridSpan w:val="2"/>
            <w:shd w:val="clear" w:color="auto" w:fill="FFFF00"/>
          </w:tcPr>
          <w:p w14:paraId="104A25E9" w14:textId="40E1F95D" w:rsidR="00444233" w:rsidRPr="00CE4DDA" w:rsidRDefault="00444233"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079D242E" w14:textId="208A5B89"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3281A598" w14:textId="15C7DA84"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48" w:type="dxa"/>
            <w:shd w:val="clear" w:color="auto" w:fill="FFFF00"/>
          </w:tcPr>
          <w:p w14:paraId="32BA8A7E" w14:textId="4A535819" w:rsidR="00444233" w:rsidRPr="00CE4DDA" w:rsidRDefault="00444233" w:rsidP="00CE4DDA">
            <w:pPr>
              <w:jc w:val="both"/>
              <w:rPr>
                <w:rFonts w:asciiTheme="majorHAnsi" w:hAnsiTheme="majorHAnsi"/>
                <w:color w:val="333333"/>
                <w:sz w:val="22"/>
                <w:szCs w:val="22"/>
              </w:rPr>
            </w:pPr>
            <w:r>
              <w:rPr>
                <w:rFonts w:asciiTheme="majorHAnsi" w:hAnsiTheme="majorHAnsi"/>
                <w:color w:val="333333"/>
                <w:sz w:val="22"/>
                <w:szCs w:val="22"/>
              </w:rPr>
              <w:t>Comments</w:t>
            </w:r>
          </w:p>
        </w:tc>
      </w:tr>
      <w:tr w:rsidR="00444233" w:rsidRPr="00CE4DDA" w14:paraId="42E3A876" w14:textId="77777777" w:rsidTr="00FC4366">
        <w:trPr>
          <w:trHeight w:val="800"/>
        </w:trPr>
        <w:tc>
          <w:tcPr>
            <w:tcW w:w="5058" w:type="dxa"/>
            <w:gridSpan w:val="2"/>
          </w:tcPr>
          <w:p w14:paraId="12DE6E12" w14:textId="77777777" w:rsidR="00444233" w:rsidRDefault="00444233" w:rsidP="00444233">
            <w:pPr>
              <w:pStyle w:val="ListParagraph"/>
              <w:numPr>
                <w:ilvl w:val="0"/>
                <w:numId w:val="22"/>
              </w:numPr>
              <w:rPr>
                <w:rFonts w:asciiTheme="majorHAnsi" w:hAnsiTheme="majorHAnsi"/>
                <w:szCs w:val="22"/>
              </w:rPr>
            </w:pPr>
            <w:r>
              <w:rPr>
                <w:rFonts w:asciiTheme="majorHAnsi" w:hAnsiTheme="majorHAnsi"/>
                <w:szCs w:val="22"/>
              </w:rPr>
              <w:t>Contact the PAM for nominations for the online training on occupational health and safety.</w:t>
            </w:r>
          </w:p>
          <w:p w14:paraId="19C96BE2" w14:textId="77777777" w:rsidR="00444233" w:rsidRDefault="00444233" w:rsidP="00444233">
            <w:pPr>
              <w:pStyle w:val="ListParagraph"/>
              <w:numPr>
                <w:ilvl w:val="0"/>
                <w:numId w:val="22"/>
              </w:numPr>
              <w:rPr>
                <w:rFonts w:asciiTheme="majorHAnsi" w:hAnsiTheme="majorHAnsi"/>
                <w:szCs w:val="22"/>
              </w:rPr>
            </w:pPr>
            <w:r>
              <w:rPr>
                <w:rFonts w:asciiTheme="majorHAnsi" w:hAnsiTheme="majorHAnsi"/>
                <w:szCs w:val="22"/>
              </w:rPr>
              <w:t>Initiation of a 2 months online training training on occupational health and safety that will be followed by a face to face training</w:t>
            </w:r>
          </w:p>
          <w:p w14:paraId="0D463F92" w14:textId="088F39A9" w:rsidR="000C2DEC" w:rsidRPr="00444233" w:rsidRDefault="000C2DEC" w:rsidP="00444233">
            <w:pPr>
              <w:pStyle w:val="ListParagraph"/>
              <w:numPr>
                <w:ilvl w:val="0"/>
                <w:numId w:val="22"/>
              </w:numPr>
              <w:rPr>
                <w:rFonts w:asciiTheme="majorHAnsi" w:hAnsiTheme="majorHAnsi"/>
                <w:szCs w:val="22"/>
              </w:rPr>
            </w:pPr>
            <w:r>
              <w:rPr>
                <w:rFonts w:asciiTheme="majorHAnsi" w:hAnsiTheme="majorHAnsi"/>
                <w:szCs w:val="22"/>
              </w:rPr>
              <w:t xml:space="preserve">Train the Trainer program for labour inspector and OSH training for the constructions sector </w:t>
            </w:r>
          </w:p>
        </w:tc>
        <w:tc>
          <w:tcPr>
            <w:tcW w:w="1769" w:type="dxa"/>
            <w:gridSpan w:val="2"/>
          </w:tcPr>
          <w:p w14:paraId="4439D2FB" w14:textId="77777777" w:rsidR="00444233" w:rsidRDefault="00444233" w:rsidP="00CE4DDA">
            <w:pPr>
              <w:jc w:val="both"/>
              <w:rPr>
                <w:rFonts w:asciiTheme="majorHAnsi" w:hAnsiTheme="majorHAnsi"/>
                <w:sz w:val="22"/>
                <w:szCs w:val="22"/>
              </w:rPr>
            </w:pPr>
            <w:r>
              <w:rPr>
                <w:rFonts w:asciiTheme="majorHAnsi" w:hAnsiTheme="majorHAnsi"/>
                <w:sz w:val="22"/>
                <w:szCs w:val="22"/>
              </w:rPr>
              <w:t xml:space="preserve">15/2/2016 </w:t>
            </w:r>
          </w:p>
          <w:p w14:paraId="1E552BB8" w14:textId="77777777" w:rsidR="00444233" w:rsidRDefault="00444233" w:rsidP="00CE4DDA">
            <w:pPr>
              <w:jc w:val="both"/>
              <w:rPr>
                <w:rFonts w:asciiTheme="majorHAnsi" w:hAnsiTheme="majorHAnsi"/>
                <w:sz w:val="22"/>
                <w:szCs w:val="22"/>
              </w:rPr>
            </w:pPr>
          </w:p>
          <w:p w14:paraId="75BCDC05" w14:textId="77777777" w:rsidR="00444233" w:rsidRDefault="00444233" w:rsidP="00CE4DDA">
            <w:pPr>
              <w:jc w:val="both"/>
              <w:rPr>
                <w:rFonts w:asciiTheme="majorHAnsi" w:hAnsiTheme="majorHAnsi"/>
                <w:sz w:val="22"/>
                <w:szCs w:val="22"/>
              </w:rPr>
            </w:pPr>
          </w:p>
          <w:p w14:paraId="6E302D83" w14:textId="1FEABE8A" w:rsidR="00444233" w:rsidRDefault="00444233" w:rsidP="00CE4DDA">
            <w:pPr>
              <w:jc w:val="both"/>
              <w:rPr>
                <w:rFonts w:asciiTheme="majorHAnsi" w:hAnsiTheme="majorHAnsi"/>
                <w:sz w:val="22"/>
                <w:szCs w:val="22"/>
              </w:rPr>
            </w:pPr>
            <w:r>
              <w:rPr>
                <w:rFonts w:asciiTheme="majorHAnsi" w:hAnsiTheme="majorHAnsi"/>
                <w:sz w:val="22"/>
                <w:szCs w:val="22"/>
              </w:rPr>
              <w:t xml:space="preserve">1/3/2016 </w:t>
            </w:r>
          </w:p>
          <w:p w14:paraId="5B017DCF" w14:textId="0F10BB0A" w:rsidR="000C2DEC" w:rsidRDefault="000C2DEC" w:rsidP="00CE4DDA">
            <w:pPr>
              <w:jc w:val="both"/>
              <w:rPr>
                <w:rFonts w:asciiTheme="majorHAnsi" w:hAnsiTheme="majorHAnsi"/>
                <w:sz w:val="22"/>
                <w:szCs w:val="22"/>
              </w:rPr>
            </w:pPr>
          </w:p>
          <w:p w14:paraId="74C25119" w14:textId="77777777" w:rsidR="000C2DEC" w:rsidRPr="000C2DEC" w:rsidRDefault="000C2DEC" w:rsidP="000C2DEC">
            <w:pPr>
              <w:rPr>
                <w:rFonts w:asciiTheme="majorHAnsi" w:hAnsiTheme="majorHAnsi"/>
                <w:sz w:val="22"/>
                <w:szCs w:val="22"/>
              </w:rPr>
            </w:pPr>
          </w:p>
          <w:p w14:paraId="7BD4D60F" w14:textId="77777777" w:rsidR="000C2DEC" w:rsidRPr="000C2DEC" w:rsidRDefault="000C2DEC" w:rsidP="000C2DEC">
            <w:pPr>
              <w:rPr>
                <w:rFonts w:asciiTheme="majorHAnsi" w:hAnsiTheme="majorHAnsi"/>
                <w:sz w:val="22"/>
                <w:szCs w:val="22"/>
              </w:rPr>
            </w:pPr>
          </w:p>
          <w:p w14:paraId="0FE43106" w14:textId="0CC5F9DD" w:rsidR="000C2DEC" w:rsidRDefault="000C2DEC" w:rsidP="000C2DEC">
            <w:pPr>
              <w:rPr>
                <w:rFonts w:asciiTheme="majorHAnsi" w:hAnsiTheme="majorHAnsi"/>
                <w:sz w:val="22"/>
                <w:szCs w:val="22"/>
              </w:rPr>
            </w:pPr>
          </w:p>
          <w:p w14:paraId="220F4E42" w14:textId="20A03DE9" w:rsidR="00444233" w:rsidRPr="000C2DEC" w:rsidRDefault="000C2DEC" w:rsidP="000C2DEC">
            <w:pPr>
              <w:rPr>
                <w:rFonts w:asciiTheme="majorHAnsi" w:hAnsiTheme="majorHAnsi"/>
                <w:sz w:val="22"/>
                <w:szCs w:val="22"/>
              </w:rPr>
            </w:pPr>
            <w:r>
              <w:rPr>
                <w:rFonts w:asciiTheme="majorHAnsi" w:hAnsiTheme="majorHAnsi"/>
                <w:sz w:val="22"/>
                <w:szCs w:val="22"/>
              </w:rPr>
              <w:t>15/9/2016</w:t>
            </w:r>
          </w:p>
        </w:tc>
        <w:tc>
          <w:tcPr>
            <w:tcW w:w="2058" w:type="dxa"/>
          </w:tcPr>
          <w:p w14:paraId="35039974" w14:textId="77777777" w:rsidR="00444233"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1/3/2016 </w:t>
            </w:r>
          </w:p>
          <w:p w14:paraId="30D0855C" w14:textId="77777777" w:rsidR="00444233" w:rsidRDefault="00444233" w:rsidP="00CE4DDA">
            <w:pPr>
              <w:jc w:val="both"/>
              <w:rPr>
                <w:rFonts w:asciiTheme="majorHAnsi" w:hAnsiTheme="majorHAnsi"/>
                <w:color w:val="333333"/>
                <w:sz w:val="22"/>
                <w:szCs w:val="22"/>
              </w:rPr>
            </w:pPr>
          </w:p>
          <w:p w14:paraId="59624A32" w14:textId="77777777" w:rsidR="00444233" w:rsidRDefault="00444233" w:rsidP="00CE4DDA">
            <w:pPr>
              <w:jc w:val="both"/>
              <w:rPr>
                <w:rFonts w:asciiTheme="majorHAnsi" w:hAnsiTheme="majorHAnsi"/>
                <w:color w:val="333333"/>
                <w:sz w:val="22"/>
                <w:szCs w:val="22"/>
              </w:rPr>
            </w:pPr>
          </w:p>
          <w:p w14:paraId="634449C2" w14:textId="6F08B7EF" w:rsidR="000C2DEC"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1/5/2016 </w:t>
            </w:r>
          </w:p>
          <w:p w14:paraId="3164C780" w14:textId="77777777" w:rsidR="000C2DEC" w:rsidRPr="000C2DEC" w:rsidRDefault="000C2DEC" w:rsidP="000C2DEC">
            <w:pPr>
              <w:rPr>
                <w:rFonts w:asciiTheme="majorHAnsi" w:hAnsiTheme="majorHAnsi"/>
                <w:sz w:val="22"/>
                <w:szCs w:val="22"/>
              </w:rPr>
            </w:pPr>
          </w:p>
          <w:p w14:paraId="5DC74FFC" w14:textId="77777777" w:rsidR="000C2DEC" w:rsidRPr="000C2DEC" w:rsidRDefault="000C2DEC" w:rsidP="000C2DEC">
            <w:pPr>
              <w:rPr>
                <w:rFonts w:asciiTheme="majorHAnsi" w:hAnsiTheme="majorHAnsi"/>
                <w:sz w:val="22"/>
                <w:szCs w:val="22"/>
              </w:rPr>
            </w:pPr>
          </w:p>
          <w:p w14:paraId="39C4B5CF" w14:textId="77777777" w:rsidR="000C2DEC" w:rsidRPr="000C2DEC" w:rsidRDefault="000C2DEC" w:rsidP="000C2DEC">
            <w:pPr>
              <w:rPr>
                <w:rFonts w:asciiTheme="majorHAnsi" w:hAnsiTheme="majorHAnsi"/>
                <w:sz w:val="22"/>
                <w:szCs w:val="22"/>
              </w:rPr>
            </w:pPr>
          </w:p>
          <w:p w14:paraId="3C854942" w14:textId="631C65D7" w:rsidR="000C2DEC" w:rsidRDefault="000C2DEC" w:rsidP="000C2DEC">
            <w:pPr>
              <w:rPr>
                <w:rFonts w:asciiTheme="majorHAnsi" w:hAnsiTheme="majorHAnsi"/>
                <w:sz w:val="22"/>
                <w:szCs w:val="22"/>
              </w:rPr>
            </w:pPr>
          </w:p>
          <w:p w14:paraId="537BCC4F" w14:textId="19A36525" w:rsidR="00444233" w:rsidRPr="000C2DEC" w:rsidRDefault="000C2DEC" w:rsidP="000C2DEC">
            <w:pPr>
              <w:rPr>
                <w:rFonts w:asciiTheme="majorHAnsi" w:hAnsiTheme="majorHAnsi"/>
                <w:sz w:val="22"/>
                <w:szCs w:val="22"/>
              </w:rPr>
            </w:pPr>
            <w:r>
              <w:rPr>
                <w:rFonts w:asciiTheme="majorHAnsi" w:hAnsiTheme="majorHAnsi"/>
                <w:sz w:val="22"/>
                <w:szCs w:val="22"/>
              </w:rPr>
              <w:t>30/9/2016</w:t>
            </w:r>
          </w:p>
        </w:tc>
        <w:tc>
          <w:tcPr>
            <w:tcW w:w="2009" w:type="dxa"/>
          </w:tcPr>
          <w:p w14:paraId="7FB1CDC4" w14:textId="77777777" w:rsidR="00444233" w:rsidRDefault="00444233"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7AB89C99" w14:textId="77777777" w:rsidR="00444233" w:rsidRDefault="00444233" w:rsidP="00CE4DDA">
            <w:pPr>
              <w:jc w:val="both"/>
              <w:rPr>
                <w:rFonts w:asciiTheme="majorHAnsi" w:hAnsiTheme="majorHAnsi"/>
                <w:color w:val="333333"/>
                <w:sz w:val="22"/>
                <w:szCs w:val="22"/>
              </w:rPr>
            </w:pPr>
          </w:p>
          <w:p w14:paraId="21C0628F" w14:textId="77777777" w:rsidR="00444233" w:rsidRDefault="00444233" w:rsidP="00CE4DDA">
            <w:pPr>
              <w:jc w:val="both"/>
              <w:rPr>
                <w:rFonts w:asciiTheme="majorHAnsi" w:hAnsiTheme="majorHAnsi"/>
                <w:color w:val="333333"/>
                <w:sz w:val="22"/>
                <w:szCs w:val="22"/>
              </w:rPr>
            </w:pPr>
          </w:p>
          <w:p w14:paraId="44376BB1" w14:textId="7955FC95" w:rsidR="00444233" w:rsidRDefault="000C2DEC"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4DCE9654" w14:textId="0E668DDA" w:rsidR="000C2DEC" w:rsidRDefault="000C2DEC" w:rsidP="00CE4DDA">
            <w:pPr>
              <w:jc w:val="both"/>
              <w:rPr>
                <w:rFonts w:asciiTheme="majorHAnsi" w:hAnsiTheme="majorHAnsi"/>
                <w:color w:val="333333"/>
                <w:sz w:val="22"/>
                <w:szCs w:val="22"/>
              </w:rPr>
            </w:pPr>
          </w:p>
          <w:p w14:paraId="7834991E" w14:textId="77777777" w:rsidR="000C2DEC" w:rsidRPr="000C2DEC" w:rsidRDefault="000C2DEC" w:rsidP="000C2DEC">
            <w:pPr>
              <w:rPr>
                <w:rFonts w:asciiTheme="majorHAnsi" w:hAnsiTheme="majorHAnsi"/>
                <w:sz w:val="22"/>
                <w:szCs w:val="22"/>
              </w:rPr>
            </w:pPr>
          </w:p>
          <w:p w14:paraId="6658FD42" w14:textId="77777777" w:rsidR="000C2DEC" w:rsidRPr="000C2DEC" w:rsidRDefault="000C2DEC" w:rsidP="000C2DEC">
            <w:pPr>
              <w:rPr>
                <w:rFonts w:asciiTheme="majorHAnsi" w:hAnsiTheme="majorHAnsi"/>
                <w:sz w:val="22"/>
                <w:szCs w:val="22"/>
              </w:rPr>
            </w:pPr>
          </w:p>
          <w:p w14:paraId="0F5C920E" w14:textId="017CB046" w:rsidR="000C2DEC" w:rsidRDefault="000C2DEC" w:rsidP="000C2DEC">
            <w:pPr>
              <w:rPr>
                <w:rFonts w:asciiTheme="majorHAnsi" w:hAnsiTheme="majorHAnsi"/>
                <w:sz w:val="22"/>
                <w:szCs w:val="22"/>
              </w:rPr>
            </w:pPr>
          </w:p>
          <w:p w14:paraId="27832E05" w14:textId="0EE08B2D" w:rsidR="00444233" w:rsidRPr="000C2DEC" w:rsidRDefault="000C2DEC" w:rsidP="000C2DEC">
            <w:pPr>
              <w:rPr>
                <w:rFonts w:asciiTheme="majorHAnsi" w:hAnsiTheme="majorHAnsi"/>
                <w:sz w:val="22"/>
                <w:szCs w:val="22"/>
              </w:rPr>
            </w:pPr>
            <w:r>
              <w:rPr>
                <w:rFonts w:asciiTheme="majorHAnsi" w:hAnsiTheme="majorHAnsi"/>
                <w:sz w:val="22"/>
                <w:szCs w:val="22"/>
              </w:rPr>
              <w:t xml:space="preserve">Completed </w:t>
            </w:r>
          </w:p>
        </w:tc>
        <w:tc>
          <w:tcPr>
            <w:tcW w:w="2948" w:type="dxa"/>
          </w:tcPr>
          <w:p w14:paraId="096A0237" w14:textId="77777777" w:rsidR="00444233" w:rsidRPr="00CE4DDA" w:rsidRDefault="00444233" w:rsidP="00CE4DDA">
            <w:pPr>
              <w:jc w:val="both"/>
              <w:rPr>
                <w:rFonts w:asciiTheme="majorHAnsi" w:hAnsiTheme="majorHAnsi"/>
                <w:color w:val="333333"/>
                <w:sz w:val="22"/>
                <w:szCs w:val="22"/>
              </w:rPr>
            </w:pPr>
          </w:p>
        </w:tc>
      </w:tr>
      <w:tr w:rsidR="00E645AD" w:rsidRPr="00CE4DDA" w14:paraId="139BF497" w14:textId="77777777" w:rsidTr="00D45990">
        <w:trPr>
          <w:trHeight w:val="800"/>
        </w:trPr>
        <w:tc>
          <w:tcPr>
            <w:tcW w:w="13842" w:type="dxa"/>
            <w:gridSpan w:val="7"/>
            <w:shd w:val="clear" w:color="auto" w:fill="D9D9D9" w:themeFill="background1" w:themeFillShade="D9"/>
            <w:hideMark/>
          </w:tcPr>
          <w:p w14:paraId="1264EA4D"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SECTION 2: ACTIVITY PERFORMANCE</w:t>
            </w:r>
          </w:p>
          <w:p w14:paraId="447D3D0D" w14:textId="77777777" w:rsidR="00E645AD" w:rsidRPr="00CE4DDA" w:rsidRDefault="00E645AD" w:rsidP="00CE4DDA">
            <w:pPr>
              <w:jc w:val="both"/>
              <w:rPr>
                <w:rFonts w:asciiTheme="majorHAnsi" w:hAnsiTheme="majorHAnsi"/>
                <w:b/>
                <w:bCs/>
                <w:color w:val="333333"/>
                <w:sz w:val="22"/>
                <w:szCs w:val="22"/>
              </w:rPr>
            </w:pPr>
          </w:p>
        </w:tc>
      </w:tr>
      <w:tr w:rsidR="00E645AD" w:rsidRPr="00CE4DDA" w14:paraId="4C704A5B" w14:textId="77777777" w:rsidTr="00D45990">
        <w:trPr>
          <w:trHeight w:val="548"/>
        </w:trPr>
        <w:tc>
          <w:tcPr>
            <w:tcW w:w="13842" w:type="dxa"/>
            <w:gridSpan w:val="7"/>
            <w:shd w:val="clear" w:color="auto" w:fill="FFFF99"/>
            <w:hideMark/>
          </w:tcPr>
          <w:p w14:paraId="610308AA" w14:textId="7D573D79" w:rsidR="00E645AD" w:rsidRPr="00CE4DDA" w:rsidRDefault="00E645AD" w:rsidP="00CE4DDA">
            <w:pPr>
              <w:jc w:val="both"/>
              <w:rPr>
                <w:rFonts w:asciiTheme="majorHAnsi" w:hAnsiTheme="majorHAnsi"/>
                <w:sz w:val="22"/>
                <w:szCs w:val="22"/>
              </w:rPr>
            </w:pPr>
            <w:r w:rsidRPr="00CE4DDA">
              <w:rPr>
                <w:rFonts w:asciiTheme="majorHAnsi" w:hAnsiTheme="majorHAnsi"/>
                <w:b/>
                <w:bCs/>
                <w:sz w:val="22"/>
                <w:szCs w:val="22"/>
              </w:rPr>
              <w:t xml:space="preserve">Activity </w:t>
            </w:r>
            <w:r w:rsidR="00993AE8" w:rsidRPr="00CE4DDA">
              <w:rPr>
                <w:rFonts w:asciiTheme="majorHAnsi" w:hAnsiTheme="majorHAnsi"/>
                <w:b/>
                <w:bCs/>
                <w:sz w:val="22"/>
                <w:szCs w:val="22"/>
              </w:rPr>
              <w:t>5.1.1: Establish the team from each department in the PAM</w:t>
            </w:r>
          </w:p>
        </w:tc>
      </w:tr>
      <w:tr w:rsidR="00E645AD" w:rsidRPr="00CE4DDA" w14:paraId="57C2A588" w14:textId="77777777" w:rsidTr="00D45990">
        <w:trPr>
          <w:trHeight w:val="432"/>
        </w:trPr>
        <w:tc>
          <w:tcPr>
            <w:tcW w:w="6372" w:type="dxa"/>
            <w:gridSpan w:val="3"/>
            <w:shd w:val="clear" w:color="auto" w:fill="FFFF99"/>
            <w:vAlign w:val="center"/>
            <w:hideMark/>
          </w:tcPr>
          <w:p w14:paraId="0AE174C8" w14:textId="33BA9FD6" w:rsidR="00E645AD" w:rsidRPr="00CE4DDA" w:rsidRDefault="00E645AD" w:rsidP="00CE4DDA">
            <w:pPr>
              <w:jc w:val="both"/>
              <w:rPr>
                <w:rFonts w:asciiTheme="majorHAnsi" w:hAnsiTheme="majorHAnsi"/>
                <w:sz w:val="22"/>
                <w:szCs w:val="22"/>
              </w:rPr>
            </w:pPr>
            <w:r w:rsidRPr="00CE4DDA">
              <w:rPr>
                <w:rFonts w:asciiTheme="majorHAnsi" w:hAnsiTheme="majorHAnsi"/>
                <w:b/>
                <w:bCs/>
                <w:sz w:val="22"/>
                <w:szCs w:val="22"/>
              </w:rPr>
              <w:t xml:space="preserve">Start Date: </w:t>
            </w:r>
            <w:r w:rsidR="00E60B0D">
              <w:rPr>
                <w:rFonts w:asciiTheme="majorHAnsi" w:hAnsiTheme="majorHAnsi"/>
                <w:b/>
                <w:bCs/>
                <w:sz w:val="22"/>
                <w:szCs w:val="22"/>
              </w:rPr>
              <w:t xml:space="preserve">1 </w:t>
            </w:r>
            <w:r w:rsidR="00993AE8" w:rsidRPr="00CE4DDA">
              <w:rPr>
                <w:rFonts w:asciiTheme="majorHAnsi" w:hAnsiTheme="majorHAnsi"/>
                <w:b/>
                <w:bCs/>
                <w:sz w:val="22"/>
                <w:szCs w:val="22"/>
              </w:rPr>
              <w:t>January, 2016</w:t>
            </w:r>
          </w:p>
        </w:tc>
        <w:tc>
          <w:tcPr>
            <w:tcW w:w="7470" w:type="dxa"/>
            <w:gridSpan w:val="4"/>
            <w:vAlign w:val="center"/>
          </w:tcPr>
          <w:p w14:paraId="0649C978" w14:textId="19027316"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End Date: </w:t>
            </w:r>
            <w:r w:rsidR="00E60B0D">
              <w:rPr>
                <w:rFonts w:asciiTheme="majorHAnsi" w:hAnsiTheme="majorHAnsi"/>
                <w:b/>
                <w:bCs/>
                <w:sz w:val="22"/>
                <w:szCs w:val="22"/>
              </w:rPr>
              <w:t xml:space="preserve">30 </w:t>
            </w:r>
            <w:r w:rsidR="00993AE8" w:rsidRPr="00CE4DDA">
              <w:rPr>
                <w:rFonts w:asciiTheme="majorHAnsi" w:hAnsiTheme="majorHAnsi"/>
                <w:b/>
                <w:bCs/>
                <w:sz w:val="22"/>
                <w:szCs w:val="22"/>
              </w:rPr>
              <w:t>January, 2016</w:t>
            </w:r>
          </w:p>
        </w:tc>
      </w:tr>
      <w:tr w:rsidR="00E645AD" w:rsidRPr="00CE4DDA" w14:paraId="6CAA089D" w14:textId="77777777" w:rsidTr="00D45990">
        <w:trPr>
          <w:trHeight w:val="432"/>
        </w:trPr>
        <w:tc>
          <w:tcPr>
            <w:tcW w:w="2932" w:type="dxa"/>
            <w:shd w:val="clear" w:color="auto" w:fill="FFFF99"/>
            <w:vAlign w:val="center"/>
            <w:hideMark/>
          </w:tcPr>
          <w:p w14:paraId="6155414C"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1EB6FA38" w14:textId="5A1C0088"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To identify sources of data and required reporting in preparation of the gap analysis</w:t>
            </w:r>
          </w:p>
        </w:tc>
      </w:tr>
      <w:tr w:rsidR="00E645AD" w:rsidRPr="00CE4DDA" w14:paraId="0FC87FEA" w14:textId="77777777" w:rsidTr="00D45990">
        <w:trPr>
          <w:trHeight w:val="432"/>
        </w:trPr>
        <w:tc>
          <w:tcPr>
            <w:tcW w:w="2932" w:type="dxa"/>
            <w:shd w:val="clear" w:color="auto" w:fill="FFFF99"/>
            <w:vAlign w:val="center"/>
            <w:hideMark/>
          </w:tcPr>
          <w:p w14:paraId="521959CF"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31972DE5" w14:textId="0B9FC93F"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A team of 8 PAM staff was established representing different departments at PAM to collect data and conduct the gap analysis</w:t>
            </w:r>
          </w:p>
        </w:tc>
      </w:tr>
      <w:tr w:rsidR="00E645AD" w:rsidRPr="00CE4DDA" w14:paraId="4970D49B" w14:textId="77777777" w:rsidTr="00D45990">
        <w:trPr>
          <w:trHeight w:val="432"/>
        </w:trPr>
        <w:tc>
          <w:tcPr>
            <w:tcW w:w="2932" w:type="dxa"/>
            <w:shd w:val="clear" w:color="auto" w:fill="FFFF99"/>
            <w:vAlign w:val="center"/>
            <w:hideMark/>
          </w:tcPr>
          <w:p w14:paraId="19DFDFB2"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3C955F2B" w14:textId="5674BD6F" w:rsidR="00E645AD"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100%</w:t>
            </w:r>
          </w:p>
        </w:tc>
      </w:tr>
      <w:tr w:rsidR="00E645AD" w:rsidRPr="00CE4DDA" w14:paraId="726BB08E" w14:textId="77777777" w:rsidTr="00D45990">
        <w:trPr>
          <w:trHeight w:val="458"/>
        </w:trPr>
        <w:tc>
          <w:tcPr>
            <w:tcW w:w="13842" w:type="dxa"/>
            <w:gridSpan w:val="7"/>
            <w:shd w:val="clear" w:color="auto" w:fill="FFFF99"/>
            <w:vAlign w:val="center"/>
            <w:hideMark/>
          </w:tcPr>
          <w:p w14:paraId="08990BF0"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E645AD" w:rsidRPr="00CE4DDA" w14:paraId="39EBCD54" w14:textId="77777777" w:rsidTr="00D45990">
        <w:trPr>
          <w:trHeight w:val="285"/>
        </w:trPr>
        <w:tc>
          <w:tcPr>
            <w:tcW w:w="2932" w:type="dxa"/>
            <w:vMerge w:val="restart"/>
            <w:hideMark/>
          </w:tcPr>
          <w:p w14:paraId="28612489"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31C35371" w14:textId="77777777" w:rsidR="00E645AD" w:rsidRPr="00CE4DDA" w:rsidRDefault="00E645AD" w:rsidP="00CE4DDA">
            <w:pPr>
              <w:jc w:val="both"/>
              <w:rPr>
                <w:rFonts w:asciiTheme="majorHAnsi" w:hAnsiTheme="majorHAnsi"/>
                <w:b/>
                <w:bCs/>
                <w:sz w:val="22"/>
                <w:szCs w:val="22"/>
              </w:rPr>
            </w:pPr>
          </w:p>
          <w:p w14:paraId="2D64EE51"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14177238"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(From the project document)</w:t>
            </w:r>
          </w:p>
          <w:p w14:paraId="62858B2F" w14:textId="77777777" w:rsidR="00E645AD" w:rsidRPr="00CE4DDA" w:rsidRDefault="00E645AD" w:rsidP="00CE4DDA">
            <w:pPr>
              <w:jc w:val="both"/>
              <w:rPr>
                <w:rFonts w:asciiTheme="majorHAnsi" w:hAnsiTheme="majorHAnsi"/>
                <w:b/>
                <w:bCs/>
                <w:sz w:val="22"/>
                <w:szCs w:val="22"/>
              </w:rPr>
            </w:pPr>
          </w:p>
        </w:tc>
        <w:tc>
          <w:tcPr>
            <w:tcW w:w="2126" w:type="dxa"/>
            <w:vMerge w:val="restart"/>
            <w:hideMark/>
          </w:tcPr>
          <w:p w14:paraId="383976CC"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0F8F3918" w14:textId="77777777" w:rsidR="00E645AD" w:rsidRPr="00CE4DDA" w:rsidRDefault="00E645AD" w:rsidP="00CE4DDA">
            <w:pPr>
              <w:jc w:val="both"/>
              <w:rPr>
                <w:rFonts w:asciiTheme="majorHAnsi" w:hAnsiTheme="majorHAnsi"/>
                <w:b/>
                <w:bCs/>
                <w:sz w:val="22"/>
                <w:szCs w:val="22"/>
              </w:rPr>
            </w:pPr>
          </w:p>
          <w:p w14:paraId="048DFE0D"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5657F244"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06F607BA"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27932910" w14:textId="77777777" w:rsidR="00E645AD" w:rsidRPr="00CE4DDA" w:rsidRDefault="00E645AD" w:rsidP="00CE4DDA">
            <w:pPr>
              <w:jc w:val="both"/>
              <w:rPr>
                <w:rFonts w:asciiTheme="majorHAnsi" w:hAnsiTheme="majorHAnsi"/>
                <w:b/>
                <w:bCs/>
                <w:sz w:val="22"/>
                <w:szCs w:val="22"/>
              </w:rPr>
            </w:pPr>
          </w:p>
          <w:p w14:paraId="539B1105"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7EE8CE38"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443C3FA4" w14:textId="77777777" w:rsidR="00E645AD" w:rsidRPr="00CE4DDA" w:rsidRDefault="00E645AD" w:rsidP="00CE4DDA">
            <w:pPr>
              <w:jc w:val="both"/>
              <w:rPr>
                <w:rFonts w:asciiTheme="majorHAnsi" w:hAnsiTheme="majorHAnsi"/>
                <w:b/>
                <w:bCs/>
                <w:sz w:val="22"/>
                <w:szCs w:val="22"/>
              </w:rPr>
            </w:pPr>
          </w:p>
          <w:p w14:paraId="566255D0"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1582E13C"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59077803" w14:textId="77777777" w:rsidR="00E645AD" w:rsidRPr="00CE4DDA" w:rsidRDefault="00E645AD" w:rsidP="00CE4DDA">
            <w:pPr>
              <w:jc w:val="both"/>
              <w:rPr>
                <w:rFonts w:asciiTheme="majorHAnsi" w:hAnsiTheme="majorHAnsi"/>
                <w:b/>
                <w:bCs/>
                <w:sz w:val="22"/>
                <w:szCs w:val="22"/>
              </w:rPr>
            </w:pPr>
          </w:p>
          <w:p w14:paraId="0E93F44B" w14:textId="77777777" w:rsidR="00E645AD" w:rsidRPr="00CE4DDA" w:rsidRDefault="00E645AD"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5D0F959F"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E645AD" w:rsidRPr="00CE4DDA" w14:paraId="4D5E5266" w14:textId="77777777" w:rsidTr="00D45990">
        <w:trPr>
          <w:trHeight w:val="458"/>
        </w:trPr>
        <w:tc>
          <w:tcPr>
            <w:tcW w:w="2932" w:type="dxa"/>
            <w:vMerge/>
            <w:hideMark/>
          </w:tcPr>
          <w:p w14:paraId="2630DDD1" w14:textId="77777777" w:rsidR="00E645AD" w:rsidRPr="00CE4DDA" w:rsidRDefault="00E645AD" w:rsidP="00CE4DDA">
            <w:pPr>
              <w:jc w:val="both"/>
              <w:rPr>
                <w:rFonts w:asciiTheme="majorHAnsi" w:hAnsiTheme="majorHAnsi"/>
                <w:b/>
                <w:bCs/>
                <w:sz w:val="22"/>
                <w:szCs w:val="22"/>
              </w:rPr>
            </w:pPr>
          </w:p>
        </w:tc>
        <w:tc>
          <w:tcPr>
            <w:tcW w:w="2126" w:type="dxa"/>
            <w:vMerge/>
            <w:hideMark/>
          </w:tcPr>
          <w:p w14:paraId="3BBA6DA6" w14:textId="77777777" w:rsidR="00E645AD" w:rsidRPr="00CE4DDA" w:rsidRDefault="00E645AD" w:rsidP="00CE4DDA">
            <w:pPr>
              <w:jc w:val="both"/>
              <w:rPr>
                <w:rFonts w:asciiTheme="majorHAnsi" w:hAnsiTheme="majorHAnsi"/>
                <w:b/>
                <w:bCs/>
                <w:sz w:val="22"/>
                <w:szCs w:val="22"/>
              </w:rPr>
            </w:pPr>
          </w:p>
        </w:tc>
        <w:tc>
          <w:tcPr>
            <w:tcW w:w="1769" w:type="dxa"/>
            <w:gridSpan w:val="2"/>
            <w:shd w:val="clear" w:color="auto" w:fill="FFFF99"/>
            <w:vAlign w:val="center"/>
            <w:hideMark/>
          </w:tcPr>
          <w:p w14:paraId="7A0D4128" w14:textId="77777777" w:rsidR="00E645AD" w:rsidRPr="00CE4DDA" w:rsidRDefault="00E645AD" w:rsidP="00CE4DDA">
            <w:pPr>
              <w:jc w:val="both"/>
              <w:rPr>
                <w:rFonts w:asciiTheme="majorHAnsi" w:hAnsiTheme="majorHAnsi"/>
                <w:b/>
                <w:bCs/>
                <w:sz w:val="22"/>
                <w:szCs w:val="22"/>
              </w:rPr>
            </w:pPr>
          </w:p>
        </w:tc>
        <w:tc>
          <w:tcPr>
            <w:tcW w:w="7015" w:type="dxa"/>
            <w:gridSpan w:val="3"/>
            <w:shd w:val="clear" w:color="auto" w:fill="FFFF99"/>
            <w:vAlign w:val="center"/>
            <w:hideMark/>
          </w:tcPr>
          <w:p w14:paraId="6989A326"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6044E050" w14:textId="77777777" w:rsidR="00E645AD" w:rsidRPr="00CE4DDA" w:rsidRDefault="00E645AD"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E645AD" w:rsidRPr="00CE4DDA" w14:paraId="5394DE22" w14:textId="77777777" w:rsidTr="00D45990">
        <w:trPr>
          <w:trHeight w:val="800"/>
        </w:trPr>
        <w:tc>
          <w:tcPr>
            <w:tcW w:w="2932" w:type="dxa"/>
            <w:hideMark/>
          </w:tcPr>
          <w:p w14:paraId="368BFE21" w14:textId="1737B609" w:rsidR="00E645AD" w:rsidRPr="00CE4DDA" w:rsidRDefault="00993AE8" w:rsidP="00E60B0D">
            <w:pPr>
              <w:rPr>
                <w:rFonts w:asciiTheme="majorHAnsi" w:hAnsiTheme="majorHAnsi"/>
                <w:sz w:val="22"/>
                <w:szCs w:val="22"/>
              </w:rPr>
            </w:pPr>
            <w:r w:rsidRPr="00CE4DDA">
              <w:rPr>
                <w:rFonts w:asciiTheme="majorHAnsi" w:hAnsiTheme="majorHAnsi"/>
                <w:sz w:val="22"/>
                <w:szCs w:val="22"/>
              </w:rPr>
              <w:lastRenderedPageBreak/>
              <w:t xml:space="preserve">Team established representing all departments </w:t>
            </w:r>
          </w:p>
        </w:tc>
        <w:tc>
          <w:tcPr>
            <w:tcW w:w="2126" w:type="dxa"/>
            <w:hideMark/>
          </w:tcPr>
          <w:p w14:paraId="33A1011F" w14:textId="24FDAEB7"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PM judgment </w:t>
            </w:r>
          </w:p>
        </w:tc>
        <w:tc>
          <w:tcPr>
            <w:tcW w:w="1769" w:type="dxa"/>
            <w:gridSpan w:val="2"/>
            <w:hideMark/>
          </w:tcPr>
          <w:p w14:paraId="42B4C087" w14:textId="23BFE121" w:rsidR="00E645AD" w:rsidRPr="00CE4DDA" w:rsidRDefault="00993AE8" w:rsidP="00CE4DDA">
            <w:pPr>
              <w:jc w:val="both"/>
              <w:rPr>
                <w:rFonts w:asciiTheme="majorHAnsi" w:hAnsiTheme="majorHAnsi"/>
                <w:sz w:val="22"/>
                <w:szCs w:val="22"/>
              </w:rPr>
            </w:pPr>
            <w:r w:rsidRPr="00CE4DDA">
              <w:rPr>
                <w:rFonts w:asciiTheme="majorHAnsi" w:hAnsiTheme="majorHAnsi"/>
                <w:sz w:val="22"/>
                <w:szCs w:val="22"/>
              </w:rPr>
              <w:t>January, 2016</w:t>
            </w:r>
          </w:p>
        </w:tc>
        <w:tc>
          <w:tcPr>
            <w:tcW w:w="2058" w:type="dxa"/>
            <w:hideMark/>
          </w:tcPr>
          <w:p w14:paraId="2B4AD2B6" w14:textId="71F5E812" w:rsidR="00E645AD" w:rsidRPr="00CE4DDA" w:rsidRDefault="00993AE8" w:rsidP="00A519AD">
            <w:pPr>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70825785" w14:textId="6F13180E" w:rsidR="00E645AD" w:rsidRPr="00CE4DDA" w:rsidRDefault="00993AE8" w:rsidP="00A519AD">
            <w:pPr>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53648D7D" w14:textId="1E298B34" w:rsidR="00E645AD" w:rsidRPr="00CE4DDA" w:rsidRDefault="00993AE8" w:rsidP="00A519AD">
            <w:pPr>
              <w:rPr>
                <w:rFonts w:asciiTheme="majorHAnsi" w:hAnsiTheme="majorHAnsi"/>
                <w:color w:val="333333"/>
                <w:sz w:val="22"/>
                <w:szCs w:val="22"/>
              </w:rPr>
            </w:pPr>
            <w:r w:rsidRPr="00CE4DDA">
              <w:rPr>
                <w:rFonts w:asciiTheme="majorHAnsi" w:hAnsiTheme="majorHAnsi"/>
                <w:color w:val="333333"/>
                <w:sz w:val="22"/>
                <w:szCs w:val="22"/>
              </w:rPr>
              <w:t>No cost</w:t>
            </w:r>
          </w:p>
        </w:tc>
      </w:tr>
      <w:tr w:rsidR="009A13BC" w:rsidRPr="00CE4DDA" w14:paraId="46DE3540" w14:textId="77777777" w:rsidTr="009A13BC">
        <w:trPr>
          <w:trHeight w:val="800"/>
        </w:trPr>
        <w:tc>
          <w:tcPr>
            <w:tcW w:w="13842" w:type="dxa"/>
            <w:gridSpan w:val="7"/>
            <w:shd w:val="clear" w:color="auto" w:fill="FFFF00"/>
          </w:tcPr>
          <w:p w14:paraId="10F700E4" w14:textId="77777777" w:rsidR="009A13BC" w:rsidRPr="009A13BC" w:rsidRDefault="009A13BC" w:rsidP="009A13BC">
            <w:pPr>
              <w:jc w:val="center"/>
              <w:rPr>
                <w:rFonts w:asciiTheme="majorHAnsi" w:hAnsiTheme="majorHAnsi"/>
                <w:b/>
                <w:bCs/>
                <w:color w:val="333333"/>
                <w:sz w:val="22"/>
                <w:szCs w:val="22"/>
              </w:rPr>
            </w:pPr>
          </w:p>
          <w:p w14:paraId="305BA538" w14:textId="3623A829" w:rsidR="009A13BC" w:rsidRPr="009A13BC" w:rsidRDefault="009A13BC" w:rsidP="009A13BC">
            <w:pPr>
              <w:rPr>
                <w:rFonts w:asciiTheme="majorHAnsi" w:hAnsiTheme="majorHAnsi"/>
                <w:b/>
                <w:bCs/>
                <w:color w:val="333333"/>
                <w:sz w:val="22"/>
                <w:szCs w:val="22"/>
              </w:rPr>
            </w:pPr>
            <w:r w:rsidRPr="009A13BC">
              <w:rPr>
                <w:rFonts w:asciiTheme="majorHAnsi" w:hAnsiTheme="majorHAnsi"/>
                <w:b/>
                <w:bCs/>
                <w:color w:val="333333"/>
                <w:sz w:val="22"/>
                <w:szCs w:val="22"/>
              </w:rPr>
              <w:t>Sub Activities</w:t>
            </w:r>
          </w:p>
        </w:tc>
      </w:tr>
      <w:tr w:rsidR="009A13BC" w:rsidRPr="00CE4DDA" w14:paraId="56E8A72E" w14:textId="77777777" w:rsidTr="009A13BC">
        <w:trPr>
          <w:trHeight w:val="800"/>
        </w:trPr>
        <w:tc>
          <w:tcPr>
            <w:tcW w:w="5058" w:type="dxa"/>
            <w:gridSpan w:val="2"/>
            <w:shd w:val="clear" w:color="auto" w:fill="FFFF00"/>
          </w:tcPr>
          <w:p w14:paraId="13CB0A45" w14:textId="77777777" w:rsidR="009A13BC" w:rsidRDefault="009A13BC" w:rsidP="009A13BC">
            <w:pPr>
              <w:jc w:val="center"/>
              <w:rPr>
                <w:rFonts w:asciiTheme="majorHAnsi" w:hAnsiTheme="majorHAnsi"/>
                <w:b/>
                <w:bCs/>
                <w:sz w:val="22"/>
                <w:szCs w:val="22"/>
              </w:rPr>
            </w:pPr>
          </w:p>
          <w:p w14:paraId="1E57ED96" w14:textId="03A3EC2D" w:rsidR="009A13BC" w:rsidRPr="009A13BC" w:rsidRDefault="009A13BC" w:rsidP="009A13BC">
            <w:pPr>
              <w:jc w:val="center"/>
              <w:rPr>
                <w:rFonts w:asciiTheme="majorHAnsi" w:hAnsiTheme="majorHAnsi"/>
                <w:b/>
                <w:bCs/>
                <w:sz w:val="22"/>
                <w:szCs w:val="22"/>
              </w:rPr>
            </w:pPr>
            <w:r w:rsidRPr="009A13BC">
              <w:rPr>
                <w:rFonts w:asciiTheme="majorHAnsi" w:hAnsiTheme="majorHAnsi"/>
                <w:b/>
                <w:bCs/>
                <w:sz w:val="22"/>
                <w:szCs w:val="22"/>
              </w:rPr>
              <w:t>Key Actions</w:t>
            </w:r>
          </w:p>
        </w:tc>
        <w:tc>
          <w:tcPr>
            <w:tcW w:w="1769" w:type="dxa"/>
            <w:gridSpan w:val="2"/>
            <w:shd w:val="clear" w:color="auto" w:fill="FFFF00"/>
          </w:tcPr>
          <w:p w14:paraId="2F4E97C9" w14:textId="77777777" w:rsidR="009A13BC" w:rsidRDefault="009A13BC" w:rsidP="009A13BC">
            <w:pPr>
              <w:jc w:val="center"/>
              <w:rPr>
                <w:rFonts w:asciiTheme="majorHAnsi" w:hAnsiTheme="majorHAnsi"/>
                <w:b/>
                <w:bCs/>
                <w:sz w:val="22"/>
                <w:szCs w:val="22"/>
              </w:rPr>
            </w:pPr>
          </w:p>
          <w:p w14:paraId="2E42646B" w14:textId="42A8311F" w:rsidR="009A13BC" w:rsidRPr="009A13BC" w:rsidRDefault="009A13BC" w:rsidP="009A13BC">
            <w:pPr>
              <w:jc w:val="center"/>
              <w:rPr>
                <w:rFonts w:asciiTheme="majorHAnsi" w:hAnsiTheme="majorHAnsi"/>
                <w:b/>
                <w:bCs/>
                <w:sz w:val="22"/>
                <w:szCs w:val="22"/>
              </w:rPr>
            </w:pPr>
            <w:r w:rsidRPr="009A13BC">
              <w:rPr>
                <w:rFonts w:asciiTheme="majorHAnsi" w:hAnsiTheme="majorHAnsi"/>
                <w:b/>
                <w:bCs/>
                <w:sz w:val="22"/>
                <w:szCs w:val="22"/>
              </w:rPr>
              <w:t>Start Date</w:t>
            </w:r>
          </w:p>
        </w:tc>
        <w:tc>
          <w:tcPr>
            <w:tcW w:w="2058" w:type="dxa"/>
            <w:shd w:val="clear" w:color="auto" w:fill="FFFF00"/>
          </w:tcPr>
          <w:p w14:paraId="0A0689A6" w14:textId="77777777" w:rsidR="009A13BC" w:rsidRDefault="009A13BC" w:rsidP="009A13BC">
            <w:pPr>
              <w:jc w:val="center"/>
              <w:rPr>
                <w:rFonts w:asciiTheme="majorHAnsi" w:hAnsiTheme="majorHAnsi"/>
                <w:b/>
                <w:bCs/>
                <w:color w:val="333333"/>
                <w:sz w:val="22"/>
                <w:szCs w:val="22"/>
              </w:rPr>
            </w:pPr>
          </w:p>
          <w:p w14:paraId="441316F1" w14:textId="497143A2" w:rsidR="009A13BC" w:rsidRPr="009A13BC" w:rsidRDefault="009A13BC" w:rsidP="009A13BC">
            <w:pPr>
              <w:jc w:val="center"/>
              <w:rPr>
                <w:rFonts w:asciiTheme="majorHAnsi" w:hAnsiTheme="majorHAnsi"/>
                <w:b/>
                <w:bCs/>
                <w:color w:val="333333"/>
                <w:sz w:val="22"/>
                <w:szCs w:val="22"/>
              </w:rPr>
            </w:pPr>
            <w:r w:rsidRPr="009A13BC">
              <w:rPr>
                <w:rFonts w:asciiTheme="majorHAnsi" w:hAnsiTheme="majorHAnsi"/>
                <w:b/>
                <w:bCs/>
                <w:color w:val="333333"/>
                <w:sz w:val="22"/>
                <w:szCs w:val="22"/>
              </w:rPr>
              <w:t>End Date</w:t>
            </w:r>
          </w:p>
        </w:tc>
        <w:tc>
          <w:tcPr>
            <w:tcW w:w="2009" w:type="dxa"/>
            <w:shd w:val="clear" w:color="auto" w:fill="FFFF00"/>
          </w:tcPr>
          <w:p w14:paraId="3E46C1BD" w14:textId="77777777" w:rsidR="009A13BC" w:rsidRDefault="009A13BC" w:rsidP="009A13BC">
            <w:pPr>
              <w:jc w:val="center"/>
              <w:rPr>
                <w:rFonts w:asciiTheme="majorHAnsi" w:hAnsiTheme="majorHAnsi"/>
                <w:b/>
                <w:bCs/>
                <w:color w:val="333333"/>
                <w:sz w:val="22"/>
                <w:szCs w:val="22"/>
              </w:rPr>
            </w:pPr>
          </w:p>
          <w:p w14:paraId="2B63ECA0" w14:textId="193C81BC" w:rsidR="009A13BC" w:rsidRPr="009A13BC" w:rsidRDefault="009A13BC" w:rsidP="009A13BC">
            <w:pPr>
              <w:jc w:val="center"/>
              <w:rPr>
                <w:rFonts w:asciiTheme="majorHAnsi" w:hAnsiTheme="majorHAnsi"/>
                <w:b/>
                <w:bCs/>
                <w:color w:val="333333"/>
                <w:sz w:val="22"/>
                <w:szCs w:val="22"/>
              </w:rPr>
            </w:pPr>
            <w:r w:rsidRPr="009A13BC">
              <w:rPr>
                <w:rFonts w:asciiTheme="majorHAnsi" w:hAnsiTheme="majorHAnsi"/>
                <w:b/>
                <w:bCs/>
                <w:color w:val="333333"/>
                <w:sz w:val="22"/>
                <w:szCs w:val="22"/>
              </w:rPr>
              <w:t>Status</w:t>
            </w:r>
          </w:p>
        </w:tc>
        <w:tc>
          <w:tcPr>
            <w:tcW w:w="2948" w:type="dxa"/>
            <w:shd w:val="clear" w:color="auto" w:fill="FFFF00"/>
          </w:tcPr>
          <w:p w14:paraId="17C5C473" w14:textId="77777777" w:rsidR="009A13BC" w:rsidRDefault="009A13BC" w:rsidP="009A13BC">
            <w:pPr>
              <w:jc w:val="center"/>
              <w:rPr>
                <w:rFonts w:asciiTheme="majorHAnsi" w:hAnsiTheme="majorHAnsi"/>
                <w:b/>
                <w:bCs/>
                <w:color w:val="333333"/>
                <w:sz w:val="22"/>
                <w:szCs w:val="22"/>
              </w:rPr>
            </w:pPr>
          </w:p>
          <w:p w14:paraId="33797E22" w14:textId="4149C1A5" w:rsidR="009A13BC" w:rsidRPr="009A13BC" w:rsidRDefault="009A13BC" w:rsidP="009A13BC">
            <w:pPr>
              <w:jc w:val="center"/>
              <w:rPr>
                <w:rFonts w:asciiTheme="majorHAnsi" w:hAnsiTheme="majorHAnsi"/>
                <w:b/>
                <w:bCs/>
                <w:color w:val="333333"/>
                <w:sz w:val="22"/>
                <w:szCs w:val="22"/>
              </w:rPr>
            </w:pPr>
            <w:r w:rsidRPr="009A13BC">
              <w:rPr>
                <w:rFonts w:asciiTheme="majorHAnsi" w:hAnsiTheme="majorHAnsi"/>
                <w:b/>
                <w:bCs/>
                <w:color w:val="333333"/>
                <w:sz w:val="22"/>
                <w:szCs w:val="22"/>
              </w:rPr>
              <w:t>Comments</w:t>
            </w:r>
          </w:p>
        </w:tc>
      </w:tr>
      <w:tr w:rsidR="009A13BC" w:rsidRPr="00CE4DDA" w14:paraId="6740C5FA" w14:textId="77777777" w:rsidTr="00FC4366">
        <w:trPr>
          <w:trHeight w:val="800"/>
        </w:trPr>
        <w:tc>
          <w:tcPr>
            <w:tcW w:w="5058" w:type="dxa"/>
            <w:gridSpan w:val="2"/>
          </w:tcPr>
          <w:p w14:paraId="159A59F7" w14:textId="77777777" w:rsidR="009A13BC" w:rsidRDefault="00E60B0D" w:rsidP="00E60B0D">
            <w:pPr>
              <w:pStyle w:val="ListParagraph"/>
              <w:numPr>
                <w:ilvl w:val="0"/>
                <w:numId w:val="22"/>
              </w:numPr>
              <w:rPr>
                <w:rFonts w:asciiTheme="majorHAnsi" w:hAnsiTheme="majorHAnsi"/>
                <w:szCs w:val="22"/>
              </w:rPr>
            </w:pPr>
            <w:r>
              <w:rPr>
                <w:rFonts w:asciiTheme="majorHAnsi" w:hAnsiTheme="majorHAnsi"/>
                <w:szCs w:val="22"/>
              </w:rPr>
              <w:t>Identify selection criteria and numbers from each department.</w:t>
            </w:r>
          </w:p>
          <w:p w14:paraId="1B514B9D" w14:textId="136D9B1F" w:rsidR="00E60B0D" w:rsidRPr="00E60B0D" w:rsidRDefault="00E60B0D" w:rsidP="00E60B0D">
            <w:pPr>
              <w:pStyle w:val="ListParagraph"/>
              <w:numPr>
                <w:ilvl w:val="0"/>
                <w:numId w:val="22"/>
              </w:numPr>
              <w:rPr>
                <w:rFonts w:asciiTheme="majorHAnsi" w:hAnsiTheme="majorHAnsi"/>
                <w:szCs w:val="22"/>
              </w:rPr>
            </w:pPr>
            <w:r>
              <w:rPr>
                <w:rFonts w:asciiTheme="majorHAnsi" w:hAnsiTheme="majorHAnsi"/>
                <w:szCs w:val="22"/>
              </w:rPr>
              <w:t xml:space="preserve">Officially communicate with the PAM on the groups and set objectives </w:t>
            </w:r>
          </w:p>
        </w:tc>
        <w:tc>
          <w:tcPr>
            <w:tcW w:w="1769" w:type="dxa"/>
            <w:gridSpan w:val="2"/>
          </w:tcPr>
          <w:p w14:paraId="6C07F7A7" w14:textId="77777777" w:rsidR="008D43FF" w:rsidRDefault="008D43FF" w:rsidP="008D43FF">
            <w:pPr>
              <w:jc w:val="center"/>
              <w:rPr>
                <w:rFonts w:asciiTheme="majorHAnsi" w:hAnsiTheme="majorHAnsi"/>
                <w:sz w:val="22"/>
                <w:szCs w:val="22"/>
                <w:lang w:val="en-GB"/>
              </w:rPr>
            </w:pPr>
          </w:p>
          <w:p w14:paraId="1AC5CED1" w14:textId="77777777" w:rsidR="008D43FF" w:rsidRDefault="008D43FF" w:rsidP="008D43FF">
            <w:pPr>
              <w:jc w:val="center"/>
              <w:rPr>
                <w:rFonts w:asciiTheme="majorHAnsi" w:hAnsiTheme="majorHAnsi"/>
                <w:sz w:val="22"/>
                <w:szCs w:val="22"/>
                <w:lang w:val="en-GB"/>
              </w:rPr>
            </w:pPr>
          </w:p>
          <w:p w14:paraId="18CE7B9D" w14:textId="757EC12D" w:rsidR="009A13BC" w:rsidRPr="00E60B0D" w:rsidRDefault="00E60B0D" w:rsidP="008D43FF">
            <w:pPr>
              <w:jc w:val="center"/>
              <w:rPr>
                <w:rFonts w:asciiTheme="majorHAnsi" w:hAnsiTheme="majorHAnsi"/>
                <w:sz w:val="22"/>
                <w:szCs w:val="22"/>
                <w:lang w:val="en-GB"/>
              </w:rPr>
            </w:pPr>
            <w:r>
              <w:rPr>
                <w:rFonts w:asciiTheme="majorHAnsi" w:hAnsiTheme="majorHAnsi"/>
                <w:sz w:val="22"/>
                <w:szCs w:val="22"/>
                <w:lang w:val="en-GB"/>
              </w:rPr>
              <w:t>1/1/2016</w:t>
            </w:r>
          </w:p>
        </w:tc>
        <w:tc>
          <w:tcPr>
            <w:tcW w:w="2058" w:type="dxa"/>
          </w:tcPr>
          <w:p w14:paraId="5CF779C5" w14:textId="77777777" w:rsidR="008D43FF" w:rsidRDefault="008D43FF" w:rsidP="008D43FF">
            <w:pPr>
              <w:jc w:val="center"/>
              <w:rPr>
                <w:rFonts w:asciiTheme="majorHAnsi" w:hAnsiTheme="majorHAnsi"/>
                <w:color w:val="333333"/>
                <w:sz w:val="22"/>
                <w:szCs w:val="22"/>
              </w:rPr>
            </w:pPr>
          </w:p>
          <w:p w14:paraId="7F8369E2" w14:textId="77777777" w:rsidR="008D43FF" w:rsidRDefault="008D43FF" w:rsidP="008D43FF">
            <w:pPr>
              <w:jc w:val="center"/>
              <w:rPr>
                <w:rFonts w:asciiTheme="majorHAnsi" w:hAnsiTheme="majorHAnsi"/>
                <w:color w:val="333333"/>
                <w:sz w:val="22"/>
                <w:szCs w:val="22"/>
              </w:rPr>
            </w:pPr>
          </w:p>
          <w:p w14:paraId="4468E4A4" w14:textId="446C0833" w:rsidR="009A13BC" w:rsidRPr="00CE4DDA" w:rsidRDefault="00E60B0D" w:rsidP="008D43FF">
            <w:pPr>
              <w:jc w:val="center"/>
              <w:rPr>
                <w:rFonts w:asciiTheme="majorHAnsi" w:hAnsiTheme="majorHAnsi"/>
                <w:color w:val="333333"/>
                <w:sz w:val="22"/>
                <w:szCs w:val="22"/>
              </w:rPr>
            </w:pPr>
            <w:r>
              <w:rPr>
                <w:rFonts w:asciiTheme="majorHAnsi" w:hAnsiTheme="majorHAnsi"/>
                <w:color w:val="333333"/>
                <w:sz w:val="22"/>
                <w:szCs w:val="22"/>
              </w:rPr>
              <w:t>30/1/2016</w:t>
            </w:r>
          </w:p>
        </w:tc>
        <w:tc>
          <w:tcPr>
            <w:tcW w:w="2009" w:type="dxa"/>
          </w:tcPr>
          <w:p w14:paraId="10DCC836" w14:textId="77777777" w:rsidR="008D43FF" w:rsidRDefault="008D43FF" w:rsidP="008D43FF">
            <w:pPr>
              <w:jc w:val="center"/>
              <w:rPr>
                <w:rFonts w:asciiTheme="majorHAnsi" w:hAnsiTheme="majorHAnsi"/>
                <w:color w:val="333333"/>
                <w:sz w:val="22"/>
                <w:szCs w:val="22"/>
              </w:rPr>
            </w:pPr>
          </w:p>
          <w:p w14:paraId="2B373174" w14:textId="77777777" w:rsidR="008D43FF" w:rsidRDefault="008D43FF" w:rsidP="008D43FF">
            <w:pPr>
              <w:jc w:val="center"/>
              <w:rPr>
                <w:rFonts w:asciiTheme="majorHAnsi" w:hAnsiTheme="majorHAnsi"/>
                <w:color w:val="333333"/>
                <w:sz w:val="22"/>
                <w:szCs w:val="22"/>
              </w:rPr>
            </w:pPr>
          </w:p>
          <w:p w14:paraId="071840AC" w14:textId="0AB5F943" w:rsidR="009A13BC" w:rsidRPr="00CE4DDA" w:rsidRDefault="008E0F7F" w:rsidP="008D43FF">
            <w:pPr>
              <w:jc w:val="center"/>
              <w:rPr>
                <w:rFonts w:asciiTheme="majorHAnsi" w:hAnsiTheme="majorHAnsi"/>
                <w:color w:val="333333"/>
                <w:sz w:val="22"/>
                <w:szCs w:val="22"/>
              </w:rPr>
            </w:pPr>
            <w:r>
              <w:rPr>
                <w:rFonts w:asciiTheme="majorHAnsi" w:hAnsiTheme="majorHAnsi"/>
                <w:color w:val="333333"/>
                <w:sz w:val="22"/>
                <w:szCs w:val="22"/>
              </w:rPr>
              <w:t xml:space="preserve">All </w:t>
            </w:r>
            <w:r w:rsidR="00E60B0D">
              <w:rPr>
                <w:rFonts w:asciiTheme="majorHAnsi" w:hAnsiTheme="majorHAnsi"/>
                <w:color w:val="333333"/>
                <w:sz w:val="22"/>
                <w:szCs w:val="22"/>
              </w:rPr>
              <w:t>Completed</w:t>
            </w:r>
          </w:p>
        </w:tc>
        <w:tc>
          <w:tcPr>
            <w:tcW w:w="2948" w:type="dxa"/>
          </w:tcPr>
          <w:p w14:paraId="4875B8D6" w14:textId="77777777" w:rsidR="009A13BC" w:rsidRPr="00CE4DDA" w:rsidRDefault="009A13BC" w:rsidP="00A519AD">
            <w:pPr>
              <w:rPr>
                <w:rFonts w:asciiTheme="majorHAnsi" w:hAnsiTheme="majorHAnsi"/>
                <w:color w:val="333333"/>
                <w:sz w:val="22"/>
                <w:szCs w:val="22"/>
              </w:rPr>
            </w:pPr>
          </w:p>
        </w:tc>
      </w:tr>
      <w:tr w:rsidR="00993AE8" w:rsidRPr="00CE4DDA" w14:paraId="735C86AB" w14:textId="77777777" w:rsidTr="00D45990">
        <w:trPr>
          <w:trHeight w:val="548"/>
        </w:trPr>
        <w:tc>
          <w:tcPr>
            <w:tcW w:w="13842" w:type="dxa"/>
            <w:gridSpan w:val="7"/>
            <w:shd w:val="clear" w:color="auto" w:fill="FFFF99"/>
            <w:hideMark/>
          </w:tcPr>
          <w:p w14:paraId="5C27866A" w14:textId="748D1A09" w:rsidR="00993AE8" w:rsidRPr="00CE4DDA" w:rsidRDefault="00993AE8" w:rsidP="00CE4DDA">
            <w:pPr>
              <w:jc w:val="both"/>
              <w:rPr>
                <w:rFonts w:asciiTheme="majorHAnsi" w:hAnsiTheme="majorHAnsi"/>
                <w:sz w:val="22"/>
                <w:szCs w:val="22"/>
              </w:rPr>
            </w:pPr>
            <w:r w:rsidRPr="00CE4DDA">
              <w:rPr>
                <w:rFonts w:asciiTheme="majorHAnsi" w:hAnsiTheme="majorHAnsi"/>
                <w:b/>
                <w:bCs/>
                <w:sz w:val="22"/>
                <w:szCs w:val="22"/>
              </w:rPr>
              <w:t>Activity 5.1.3 Prepare a TOR for Oracle Database Developer and select candidates.</w:t>
            </w:r>
          </w:p>
        </w:tc>
      </w:tr>
      <w:tr w:rsidR="00993AE8" w:rsidRPr="00CE4DDA" w14:paraId="7C1A43FB" w14:textId="77777777" w:rsidTr="00D45990">
        <w:trPr>
          <w:trHeight w:val="432"/>
        </w:trPr>
        <w:tc>
          <w:tcPr>
            <w:tcW w:w="6372" w:type="dxa"/>
            <w:gridSpan w:val="3"/>
            <w:shd w:val="clear" w:color="auto" w:fill="FFFF99"/>
            <w:vAlign w:val="center"/>
            <w:hideMark/>
          </w:tcPr>
          <w:p w14:paraId="3FA7391E" w14:textId="77777777" w:rsidR="00993AE8" w:rsidRPr="00CE4DDA" w:rsidRDefault="00993AE8" w:rsidP="00CE4DDA">
            <w:pPr>
              <w:jc w:val="both"/>
              <w:rPr>
                <w:rFonts w:asciiTheme="majorHAnsi" w:hAnsiTheme="majorHAnsi"/>
                <w:sz w:val="22"/>
                <w:szCs w:val="22"/>
              </w:rPr>
            </w:pPr>
            <w:r w:rsidRPr="00CE4DDA">
              <w:rPr>
                <w:rFonts w:asciiTheme="majorHAnsi" w:hAnsiTheme="majorHAnsi"/>
                <w:b/>
                <w:bCs/>
                <w:sz w:val="22"/>
                <w:szCs w:val="22"/>
              </w:rPr>
              <w:t>Start Date: January, 2016</w:t>
            </w:r>
          </w:p>
        </w:tc>
        <w:tc>
          <w:tcPr>
            <w:tcW w:w="7470" w:type="dxa"/>
            <w:gridSpan w:val="4"/>
            <w:vAlign w:val="center"/>
          </w:tcPr>
          <w:p w14:paraId="0D471C6D" w14:textId="77EBFCC3"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End Date: April, 201</w:t>
            </w:r>
            <w:r w:rsidR="000C6DB4">
              <w:rPr>
                <w:rFonts w:asciiTheme="majorHAnsi" w:hAnsiTheme="majorHAnsi"/>
                <w:b/>
                <w:bCs/>
                <w:sz w:val="22"/>
                <w:szCs w:val="22"/>
              </w:rPr>
              <w:t>7</w:t>
            </w:r>
          </w:p>
        </w:tc>
      </w:tr>
      <w:tr w:rsidR="00993AE8" w:rsidRPr="00CE4DDA" w14:paraId="6F255531" w14:textId="77777777" w:rsidTr="00D45990">
        <w:trPr>
          <w:trHeight w:val="432"/>
        </w:trPr>
        <w:tc>
          <w:tcPr>
            <w:tcW w:w="2932" w:type="dxa"/>
            <w:shd w:val="clear" w:color="auto" w:fill="FFFF99"/>
            <w:vAlign w:val="center"/>
            <w:hideMark/>
          </w:tcPr>
          <w:p w14:paraId="16AEF1D7"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5080901C" w14:textId="01CF7DD5"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To hire an oracle database developer</w:t>
            </w:r>
          </w:p>
        </w:tc>
      </w:tr>
      <w:tr w:rsidR="00993AE8" w:rsidRPr="00CE4DDA" w14:paraId="0025BD15" w14:textId="77777777" w:rsidTr="00D45990">
        <w:trPr>
          <w:trHeight w:val="432"/>
        </w:trPr>
        <w:tc>
          <w:tcPr>
            <w:tcW w:w="2932" w:type="dxa"/>
            <w:shd w:val="clear" w:color="auto" w:fill="FFFF99"/>
            <w:vAlign w:val="center"/>
            <w:hideMark/>
          </w:tcPr>
          <w:p w14:paraId="06421C89"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314D5E41" w14:textId="0B8E4076"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The oracle database developer will be in charge of handling the relational design of databases and allocating sources of data</w:t>
            </w:r>
          </w:p>
        </w:tc>
      </w:tr>
      <w:tr w:rsidR="00993AE8" w:rsidRPr="00CE4DDA" w14:paraId="590B0C3D" w14:textId="77777777" w:rsidTr="00D45990">
        <w:trPr>
          <w:trHeight w:val="432"/>
        </w:trPr>
        <w:tc>
          <w:tcPr>
            <w:tcW w:w="2932" w:type="dxa"/>
            <w:shd w:val="clear" w:color="auto" w:fill="FFFF99"/>
            <w:vAlign w:val="center"/>
            <w:hideMark/>
          </w:tcPr>
          <w:p w14:paraId="42D37D7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4680DF80" w14:textId="6BE60833"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80%</w:t>
            </w:r>
          </w:p>
        </w:tc>
      </w:tr>
      <w:tr w:rsidR="00993AE8" w:rsidRPr="00CE4DDA" w14:paraId="3B15A5DF" w14:textId="77777777" w:rsidTr="00D45990">
        <w:trPr>
          <w:trHeight w:val="458"/>
        </w:trPr>
        <w:tc>
          <w:tcPr>
            <w:tcW w:w="13842" w:type="dxa"/>
            <w:gridSpan w:val="7"/>
            <w:shd w:val="clear" w:color="auto" w:fill="FFFF99"/>
            <w:vAlign w:val="center"/>
            <w:hideMark/>
          </w:tcPr>
          <w:p w14:paraId="17E158BA"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993AE8" w:rsidRPr="00CE4DDA" w14:paraId="05F4E985" w14:textId="77777777" w:rsidTr="00D45990">
        <w:trPr>
          <w:trHeight w:val="285"/>
        </w:trPr>
        <w:tc>
          <w:tcPr>
            <w:tcW w:w="2932" w:type="dxa"/>
            <w:vMerge w:val="restart"/>
            <w:hideMark/>
          </w:tcPr>
          <w:p w14:paraId="48892EBB"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51D2AA27" w14:textId="77777777" w:rsidR="00993AE8" w:rsidRPr="00CE4DDA" w:rsidRDefault="00993AE8" w:rsidP="00CE4DDA">
            <w:pPr>
              <w:jc w:val="both"/>
              <w:rPr>
                <w:rFonts w:asciiTheme="majorHAnsi" w:hAnsiTheme="majorHAnsi"/>
                <w:b/>
                <w:bCs/>
                <w:sz w:val="22"/>
                <w:szCs w:val="22"/>
              </w:rPr>
            </w:pPr>
          </w:p>
          <w:p w14:paraId="19D67B6D" w14:textId="77777777"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5449D598" w14:textId="77777777"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(From the project document)</w:t>
            </w:r>
          </w:p>
          <w:p w14:paraId="2F940F9F" w14:textId="77777777" w:rsidR="00993AE8" w:rsidRPr="00CE4DDA" w:rsidRDefault="00993AE8" w:rsidP="00CE4DDA">
            <w:pPr>
              <w:jc w:val="both"/>
              <w:rPr>
                <w:rFonts w:asciiTheme="majorHAnsi" w:hAnsiTheme="majorHAnsi"/>
                <w:b/>
                <w:bCs/>
                <w:sz w:val="22"/>
                <w:szCs w:val="22"/>
              </w:rPr>
            </w:pPr>
          </w:p>
        </w:tc>
        <w:tc>
          <w:tcPr>
            <w:tcW w:w="2126" w:type="dxa"/>
            <w:vMerge w:val="restart"/>
            <w:hideMark/>
          </w:tcPr>
          <w:p w14:paraId="5E2813B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42891BDD" w14:textId="77777777" w:rsidR="00993AE8" w:rsidRPr="00CE4DDA" w:rsidRDefault="00993AE8" w:rsidP="00CE4DDA">
            <w:pPr>
              <w:jc w:val="both"/>
              <w:rPr>
                <w:rFonts w:asciiTheme="majorHAnsi" w:hAnsiTheme="majorHAnsi"/>
                <w:b/>
                <w:bCs/>
                <w:sz w:val="22"/>
                <w:szCs w:val="22"/>
              </w:rPr>
            </w:pPr>
          </w:p>
          <w:p w14:paraId="20FEB299"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66164BBB"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00642EF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1E6A47AB" w14:textId="77777777" w:rsidR="00993AE8" w:rsidRPr="00CE4DDA" w:rsidRDefault="00993AE8" w:rsidP="00CE4DDA">
            <w:pPr>
              <w:jc w:val="both"/>
              <w:rPr>
                <w:rFonts w:asciiTheme="majorHAnsi" w:hAnsiTheme="majorHAnsi"/>
                <w:b/>
                <w:bCs/>
                <w:sz w:val="22"/>
                <w:szCs w:val="22"/>
              </w:rPr>
            </w:pPr>
          </w:p>
          <w:p w14:paraId="6E4C3CB8"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7DC23FA6"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2010B739" w14:textId="77777777" w:rsidR="00993AE8" w:rsidRPr="00CE4DDA" w:rsidRDefault="00993AE8" w:rsidP="00CE4DDA">
            <w:pPr>
              <w:jc w:val="both"/>
              <w:rPr>
                <w:rFonts w:asciiTheme="majorHAnsi" w:hAnsiTheme="majorHAnsi"/>
                <w:b/>
                <w:bCs/>
                <w:sz w:val="22"/>
                <w:szCs w:val="22"/>
              </w:rPr>
            </w:pPr>
          </w:p>
          <w:p w14:paraId="3C51B92F"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63A11BF"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1CC7A5C7" w14:textId="77777777" w:rsidR="00993AE8" w:rsidRPr="00CE4DDA" w:rsidRDefault="00993AE8" w:rsidP="00CE4DDA">
            <w:pPr>
              <w:jc w:val="both"/>
              <w:rPr>
                <w:rFonts w:asciiTheme="majorHAnsi" w:hAnsiTheme="majorHAnsi"/>
                <w:b/>
                <w:bCs/>
                <w:sz w:val="22"/>
                <w:szCs w:val="22"/>
              </w:rPr>
            </w:pPr>
          </w:p>
          <w:p w14:paraId="322F9185" w14:textId="77777777" w:rsidR="00993AE8" w:rsidRPr="00CE4DDA" w:rsidRDefault="00993AE8"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65EE6711"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993AE8" w:rsidRPr="00CE4DDA" w14:paraId="29242438" w14:textId="77777777" w:rsidTr="00D45990">
        <w:trPr>
          <w:trHeight w:val="458"/>
        </w:trPr>
        <w:tc>
          <w:tcPr>
            <w:tcW w:w="2932" w:type="dxa"/>
            <w:vMerge/>
            <w:hideMark/>
          </w:tcPr>
          <w:p w14:paraId="1FAF4DD6" w14:textId="77777777" w:rsidR="00993AE8" w:rsidRPr="00CE4DDA" w:rsidRDefault="00993AE8" w:rsidP="00CE4DDA">
            <w:pPr>
              <w:jc w:val="both"/>
              <w:rPr>
                <w:rFonts w:asciiTheme="majorHAnsi" w:hAnsiTheme="majorHAnsi"/>
                <w:b/>
                <w:bCs/>
                <w:sz w:val="22"/>
                <w:szCs w:val="22"/>
              </w:rPr>
            </w:pPr>
          </w:p>
        </w:tc>
        <w:tc>
          <w:tcPr>
            <w:tcW w:w="2126" w:type="dxa"/>
            <w:vMerge/>
            <w:hideMark/>
          </w:tcPr>
          <w:p w14:paraId="2349DF43" w14:textId="77777777" w:rsidR="00993AE8" w:rsidRPr="00CE4DDA" w:rsidRDefault="00993AE8" w:rsidP="00CE4DDA">
            <w:pPr>
              <w:jc w:val="both"/>
              <w:rPr>
                <w:rFonts w:asciiTheme="majorHAnsi" w:hAnsiTheme="majorHAnsi"/>
                <w:b/>
                <w:bCs/>
                <w:sz w:val="22"/>
                <w:szCs w:val="22"/>
              </w:rPr>
            </w:pPr>
          </w:p>
        </w:tc>
        <w:tc>
          <w:tcPr>
            <w:tcW w:w="1769" w:type="dxa"/>
            <w:gridSpan w:val="2"/>
            <w:shd w:val="clear" w:color="auto" w:fill="FFFF99"/>
            <w:vAlign w:val="center"/>
            <w:hideMark/>
          </w:tcPr>
          <w:p w14:paraId="6406E2FB" w14:textId="77777777" w:rsidR="00993AE8" w:rsidRPr="00CE4DDA" w:rsidRDefault="00993AE8" w:rsidP="00CE4DDA">
            <w:pPr>
              <w:jc w:val="both"/>
              <w:rPr>
                <w:rFonts w:asciiTheme="majorHAnsi" w:hAnsiTheme="majorHAnsi"/>
                <w:b/>
                <w:bCs/>
                <w:sz w:val="22"/>
                <w:szCs w:val="22"/>
              </w:rPr>
            </w:pPr>
          </w:p>
        </w:tc>
        <w:tc>
          <w:tcPr>
            <w:tcW w:w="7015" w:type="dxa"/>
            <w:gridSpan w:val="3"/>
            <w:shd w:val="clear" w:color="auto" w:fill="FFFF99"/>
            <w:vAlign w:val="center"/>
            <w:hideMark/>
          </w:tcPr>
          <w:p w14:paraId="773EA89F"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39D7DC1D" w14:textId="77777777" w:rsidR="00993AE8" w:rsidRPr="00CE4DDA" w:rsidRDefault="00993AE8"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993AE8" w:rsidRPr="00CE4DDA" w14:paraId="54A59BB0" w14:textId="77777777" w:rsidTr="00D45990">
        <w:trPr>
          <w:trHeight w:val="800"/>
        </w:trPr>
        <w:tc>
          <w:tcPr>
            <w:tcW w:w="2932" w:type="dxa"/>
            <w:hideMark/>
          </w:tcPr>
          <w:p w14:paraId="6A8E5075" w14:textId="13FADE23"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TOR published on time</w:t>
            </w:r>
          </w:p>
        </w:tc>
        <w:tc>
          <w:tcPr>
            <w:tcW w:w="2126" w:type="dxa"/>
            <w:hideMark/>
          </w:tcPr>
          <w:p w14:paraId="70B189B8" w14:textId="7DB4CAAA"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PM judgement</w:t>
            </w:r>
          </w:p>
        </w:tc>
        <w:tc>
          <w:tcPr>
            <w:tcW w:w="1769" w:type="dxa"/>
            <w:gridSpan w:val="2"/>
            <w:hideMark/>
          </w:tcPr>
          <w:p w14:paraId="65FD434A" w14:textId="05EF691C" w:rsidR="00993AE8" w:rsidRPr="00CE4DDA" w:rsidRDefault="005F3662" w:rsidP="00CE4DDA">
            <w:pPr>
              <w:jc w:val="both"/>
              <w:rPr>
                <w:rFonts w:asciiTheme="majorHAnsi" w:hAnsiTheme="majorHAnsi"/>
                <w:sz w:val="22"/>
                <w:szCs w:val="22"/>
              </w:rPr>
            </w:pPr>
            <w:r w:rsidRPr="00CE4DDA">
              <w:rPr>
                <w:rFonts w:asciiTheme="majorHAnsi" w:hAnsiTheme="majorHAnsi"/>
                <w:sz w:val="22"/>
                <w:szCs w:val="22"/>
              </w:rPr>
              <w:t>March, 2016</w:t>
            </w:r>
          </w:p>
        </w:tc>
        <w:tc>
          <w:tcPr>
            <w:tcW w:w="2058" w:type="dxa"/>
            <w:hideMark/>
          </w:tcPr>
          <w:p w14:paraId="400B5A01" w14:textId="18A31C3D" w:rsidR="00993AE8"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0E88B654" w14:textId="373AA0E6" w:rsidR="00993AE8"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2DC75F73" w14:textId="1B84E5AE" w:rsidR="00993AE8"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N/A</w:t>
            </w:r>
          </w:p>
        </w:tc>
      </w:tr>
      <w:tr w:rsidR="008D43FF" w:rsidRPr="00CE4DDA" w14:paraId="16DC883F" w14:textId="77777777" w:rsidTr="00FC4366">
        <w:trPr>
          <w:trHeight w:val="800"/>
        </w:trPr>
        <w:tc>
          <w:tcPr>
            <w:tcW w:w="13842" w:type="dxa"/>
            <w:gridSpan w:val="7"/>
            <w:shd w:val="clear" w:color="auto" w:fill="FFFF00"/>
          </w:tcPr>
          <w:p w14:paraId="25ED2CCD" w14:textId="3A757136"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lastRenderedPageBreak/>
              <w:t>Sub Activities</w:t>
            </w:r>
          </w:p>
        </w:tc>
      </w:tr>
      <w:tr w:rsidR="008D43FF" w:rsidRPr="00CE4DDA" w14:paraId="5D4047EF" w14:textId="77777777" w:rsidTr="008D43FF">
        <w:trPr>
          <w:trHeight w:val="800"/>
        </w:trPr>
        <w:tc>
          <w:tcPr>
            <w:tcW w:w="5058" w:type="dxa"/>
            <w:gridSpan w:val="2"/>
            <w:shd w:val="clear" w:color="auto" w:fill="FFFF00"/>
          </w:tcPr>
          <w:p w14:paraId="255798AF" w14:textId="4684FA1C" w:rsidR="008D43FF" w:rsidRPr="00CE4DDA" w:rsidRDefault="008D43FF" w:rsidP="008D43FF">
            <w:pPr>
              <w:rPr>
                <w:rFonts w:asciiTheme="majorHAnsi" w:hAnsiTheme="majorHAnsi"/>
                <w:sz w:val="22"/>
                <w:szCs w:val="22"/>
              </w:rPr>
            </w:pPr>
            <w:r>
              <w:rPr>
                <w:rFonts w:asciiTheme="majorHAnsi" w:hAnsiTheme="majorHAnsi"/>
                <w:sz w:val="22"/>
                <w:szCs w:val="22"/>
              </w:rPr>
              <w:t>Key Actions</w:t>
            </w:r>
          </w:p>
        </w:tc>
        <w:tc>
          <w:tcPr>
            <w:tcW w:w="1769" w:type="dxa"/>
            <w:gridSpan w:val="2"/>
            <w:shd w:val="clear" w:color="auto" w:fill="FFFF00"/>
          </w:tcPr>
          <w:p w14:paraId="2C893191" w14:textId="767BE7AC" w:rsidR="008D43FF" w:rsidRPr="00CE4DDA" w:rsidRDefault="008D43FF" w:rsidP="008D43FF">
            <w:pPr>
              <w:rPr>
                <w:rFonts w:asciiTheme="majorHAnsi" w:hAnsiTheme="majorHAnsi"/>
                <w:sz w:val="22"/>
                <w:szCs w:val="22"/>
              </w:rPr>
            </w:pPr>
            <w:r>
              <w:rPr>
                <w:rFonts w:asciiTheme="majorHAnsi" w:hAnsiTheme="majorHAnsi"/>
                <w:sz w:val="22"/>
                <w:szCs w:val="22"/>
              </w:rPr>
              <w:t>Start Date</w:t>
            </w:r>
          </w:p>
        </w:tc>
        <w:tc>
          <w:tcPr>
            <w:tcW w:w="2058" w:type="dxa"/>
            <w:shd w:val="clear" w:color="auto" w:fill="FFFF00"/>
          </w:tcPr>
          <w:p w14:paraId="263F3FCD" w14:textId="0A73BA15"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t>End Date</w:t>
            </w:r>
          </w:p>
        </w:tc>
        <w:tc>
          <w:tcPr>
            <w:tcW w:w="2009" w:type="dxa"/>
            <w:shd w:val="clear" w:color="auto" w:fill="FFFF00"/>
          </w:tcPr>
          <w:p w14:paraId="637F50D2" w14:textId="14B67034"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t>Status</w:t>
            </w:r>
          </w:p>
        </w:tc>
        <w:tc>
          <w:tcPr>
            <w:tcW w:w="2948" w:type="dxa"/>
            <w:shd w:val="clear" w:color="auto" w:fill="FFFF00"/>
          </w:tcPr>
          <w:p w14:paraId="264C6EB8" w14:textId="35FB33B0" w:rsidR="008D43FF" w:rsidRPr="00CE4DDA" w:rsidRDefault="008D43FF" w:rsidP="008D43FF">
            <w:pPr>
              <w:rPr>
                <w:rFonts w:asciiTheme="majorHAnsi" w:hAnsiTheme="majorHAnsi"/>
                <w:color w:val="333333"/>
                <w:sz w:val="22"/>
                <w:szCs w:val="22"/>
              </w:rPr>
            </w:pPr>
            <w:r>
              <w:rPr>
                <w:rFonts w:asciiTheme="majorHAnsi" w:hAnsiTheme="majorHAnsi"/>
                <w:color w:val="333333"/>
                <w:sz w:val="22"/>
                <w:szCs w:val="22"/>
              </w:rPr>
              <w:t>Comments</w:t>
            </w:r>
          </w:p>
        </w:tc>
      </w:tr>
      <w:tr w:rsidR="008D43FF" w:rsidRPr="00CE4DDA" w14:paraId="6C02EE21" w14:textId="77777777" w:rsidTr="00FC4366">
        <w:trPr>
          <w:trHeight w:val="800"/>
        </w:trPr>
        <w:tc>
          <w:tcPr>
            <w:tcW w:w="5058" w:type="dxa"/>
            <w:gridSpan w:val="2"/>
          </w:tcPr>
          <w:p w14:paraId="1DDC035E" w14:textId="77777777" w:rsidR="008D43FF" w:rsidRDefault="008D43FF" w:rsidP="008D43FF">
            <w:pPr>
              <w:pStyle w:val="ListParagraph"/>
              <w:numPr>
                <w:ilvl w:val="0"/>
                <w:numId w:val="22"/>
              </w:numPr>
              <w:rPr>
                <w:rFonts w:asciiTheme="majorHAnsi" w:hAnsiTheme="majorHAnsi"/>
                <w:szCs w:val="22"/>
              </w:rPr>
            </w:pPr>
            <w:r>
              <w:rPr>
                <w:rFonts w:asciiTheme="majorHAnsi" w:hAnsiTheme="majorHAnsi"/>
                <w:szCs w:val="22"/>
              </w:rPr>
              <w:t>Prepare TOR according to business needs and in consultation with all parties.</w:t>
            </w:r>
          </w:p>
          <w:p w14:paraId="3825B47D" w14:textId="77777777" w:rsidR="008D43FF" w:rsidRDefault="008D43FF" w:rsidP="008D43FF">
            <w:pPr>
              <w:pStyle w:val="ListParagraph"/>
              <w:numPr>
                <w:ilvl w:val="0"/>
                <w:numId w:val="22"/>
              </w:numPr>
              <w:rPr>
                <w:rFonts w:asciiTheme="majorHAnsi" w:hAnsiTheme="majorHAnsi"/>
                <w:szCs w:val="22"/>
              </w:rPr>
            </w:pPr>
            <w:r>
              <w:rPr>
                <w:rFonts w:asciiTheme="majorHAnsi" w:hAnsiTheme="majorHAnsi"/>
                <w:szCs w:val="22"/>
              </w:rPr>
              <w:t xml:space="preserve">Shortlist applicants and select one </w:t>
            </w:r>
          </w:p>
          <w:p w14:paraId="61A6517D" w14:textId="77777777" w:rsidR="00942C9A" w:rsidRDefault="00942C9A" w:rsidP="008D43FF">
            <w:pPr>
              <w:pStyle w:val="ListParagraph"/>
              <w:numPr>
                <w:ilvl w:val="0"/>
                <w:numId w:val="22"/>
              </w:numPr>
              <w:rPr>
                <w:rFonts w:asciiTheme="majorHAnsi" w:hAnsiTheme="majorHAnsi"/>
                <w:szCs w:val="22"/>
              </w:rPr>
            </w:pPr>
            <w:r>
              <w:rPr>
                <w:rFonts w:asciiTheme="majorHAnsi" w:hAnsiTheme="majorHAnsi"/>
                <w:szCs w:val="22"/>
              </w:rPr>
              <w:t>Consultant submitted first assessment report in August 2016</w:t>
            </w:r>
          </w:p>
          <w:p w14:paraId="770119D5" w14:textId="77777777" w:rsidR="00942C9A" w:rsidRDefault="00942C9A" w:rsidP="008D43FF">
            <w:pPr>
              <w:pStyle w:val="ListParagraph"/>
              <w:numPr>
                <w:ilvl w:val="0"/>
                <w:numId w:val="22"/>
              </w:numPr>
              <w:rPr>
                <w:rFonts w:asciiTheme="majorHAnsi" w:hAnsiTheme="majorHAnsi"/>
                <w:szCs w:val="22"/>
              </w:rPr>
            </w:pPr>
            <w:r>
              <w:rPr>
                <w:rFonts w:asciiTheme="majorHAnsi" w:hAnsiTheme="majorHAnsi"/>
                <w:szCs w:val="22"/>
              </w:rPr>
              <w:t xml:space="preserve">Consultant to submit Second Report per TOR </w:t>
            </w:r>
          </w:p>
          <w:p w14:paraId="06F6D4A2" w14:textId="54DFF1AE" w:rsidR="00942C9A" w:rsidRPr="008D43FF" w:rsidRDefault="00942C9A" w:rsidP="008D43FF">
            <w:pPr>
              <w:pStyle w:val="ListParagraph"/>
              <w:numPr>
                <w:ilvl w:val="0"/>
                <w:numId w:val="22"/>
              </w:numPr>
              <w:rPr>
                <w:rFonts w:asciiTheme="majorHAnsi" w:hAnsiTheme="majorHAnsi"/>
                <w:szCs w:val="22"/>
              </w:rPr>
            </w:pPr>
            <w:r>
              <w:rPr>
                <w:rFonts w:asciiTheme="majorHAnsi" w:hAnsiTheme="majorHAnsi"/>
                <w:szCs w:val="22"/>
              </w:rPr>
              <w:t xml:space="preserve">Consultant to submit Third Report according to TOR </w:t>
            </w:r>
          </w:p>
        </w:tc>
        <w:tc>
          <w:tcPr>
            <w:tcW w:w="1769" w:type="dxa"/>
            <w:gridSpan w:val="2"/>
          </w:tcPr>
          <w:p w14:paraId="6D371FA7" w14:textId="77777777" w:rsidR="008D43FF" w:rsidRDefault="008D43FF" w:rsidP="00CE4DDA">
            <w:pPr>
              <w:jc w:val="both"/>
              <w:rPr>
                <w:rFonts w:asciiTheme="majorHAnsi" w:hAnsiTheme="majorHAnsi"/>
                <w:sz w:val="22"/>
                <w:szCs w:val="22"/>
                <w:lang w:val="en-GB"/>
              </w:rPr>
            </w:pPr>
            <w:r>
              <w:rPr>
                <w:rFonts w:asciiTheme="majorHAnsi" w:hAnsiTheme="majorHAnsi"/>
                <w:sz w:val="22"/>
                <w:szCs w:val="22"/>
                <w:lang w:val="en-GB"/>
              </w:rPr>
              <w:t xml:space="preserve">1/1/2016 </w:t>
            </w:r>
          </w:p>
          <w:p w14:paraId="42FDD6BC" w14:textId="77777777" w:rsidR="008D43FF" w:rsidRDefault="008D43FF" w:rsidP="00CE4DDA">
            <w:pPr>
              <w:jc w:val="both"/>
              <w:rPr>
                <w:rFonts w:asciiTheme="majorHAnsi" w:hAnsiTheme="majorHAnsi"/>
                <w:sz w:val="22"/>
                <w:szCs w:val="22"/>
                <w:lang w:val="en-GB"/>
              </w:rPr>
            </w:pPr>
          </w:p>
          <w:p w14:paraId="46E79E04" w14:textId="7D6EE2C5" w:rsidR="008D43FF" w:rsidRDefault="008D43FF" w:rsidP="00CE4DDA">
            <w:pPr>
              <w:jc w:val="both"/>
              <w:rPr>
                <w:rFonts w:asciiTheme="majorHAnsi" w:hAnsiTheme="majorHAnsi"/>
                <w:sz w:val="22"/>
                <w:szCs w:val="22"/>
                <w:lang w:val="en-GB"/>
              </w:rPr>
            </w:pPr>
            <w:r>
              <w:rPr>
                <w:rFonts w:asciiTheme="majorHAnsi" w:hAnsiTheme="majorHAnsi"/>
                <w:sz w:val="22"/>
                <w:szCs w:val="22"/>
                <w:lang w:val="en-GB"/>
              </w:rPr>
              <w:t xml:space="preserve">1/3/2016 </w:t>
            </w:r>
          </w:p>
          <w:p w14:paraId="3DC8B941" w14:textId="77777777" w:rsidR="008D43FF" w:rsidRDefault="008D43FF" w:rsidP="00CE4DDA">
            <w:pPr>
              <w:jc w:val="both"/>
              <w:rPr>
                <w:rFonts w:asciiTheme="majorHAnsi" w:hAnsiTheme="majorHAnsi"/>
                <w:sz w:val="22"/>
                <w:szCs w:val="22"/>
                <w:lang w:val="en-GB"/>
              </w:rPr>
            </w:pPr>
          </w:p>
          <w:p w14:paraId="46480020" w14:textId="247412D4" w:rsidR="00942C9A" w:rsidRDefault="00942C9A" w:rsidP="00CE4DDA">
            <w:pPr>
              <w:jc w:val="both"/>
              <w:rPr>
                <w:rFonts w:asciiTheme="majorHAnsi" w:hAnsiTheme="majorHAnsi"/>
                <w:sz w:val="22"/>
                <w:szCs w:val="22"/>
                <w:lang w:val="en-GB"/>
              </w:rPr>
            </w:pPr>
            <w:r>
              <w:rPr>
                <w:rFonts w:asciiTheme="majorHAnsi" w:hAnsiTheme="majorHAnsi"/>
                <w:sz w:val="22"/>
                <w:szCs w:val="22"/>
                <w:lang w:val="en-GB"/>
              </w:rPr>
              <w:t>8/8/2016</w:t>
            </w:r>
          </w:p>
          <w:p w14:paraId="14030D36" w14:textId="55BE3095" w:rsidR="00942C9A" w:rsidRDefault="00942C9A" w:rsidP="00942C9A">
            <w:pPr>
              <w:rPr>
                <w:rFonts w:asciiTheme="majorHAnsi" w:hAnsiTheme="majorHAnsi"/>
                <w:sz w:val="22"/>
                <w:szCs w:val="22"/>
                <w:lang w:val="en-GB"/>
              </w:rPr>
            </w:pPr>
          </w:p>
          <w:p w14:paraId="7C5A9AAB" w14:textId="3E81AD05" w:rsidR="00942C9A" w:rsidRDefault="00942C9A" w:rsidP="00942C9A">
            <w:pPr>
              <w:rPr>
                <w:rFonts w:asciiTheme="majorHAnsi" w:hAnsiTheme="majorHAnsi"/>
                <w:sz w:val="22"/>
                <w:szCs w:val="22"/>
                <w:lang w:val="en-GB"/>
              </w:rPr>
            </w:pPr>
            <w:r>
              <w:rPr>
                <w:rFonts w:asciiTheme="majorHAnsi" w:hAnsiTheme="majorHAnsi"/>
                <w:sz w:val="22"/>
                <w:szCs w:val="22"/>
                <w:lang w:val="en-GB"/>
              </w:rPr>
              <w:t>15/10/2016</w:t>
            </w:r>
          </w:p>
          <w:p w14:paraId="63BDEC31" w14:textId="77777777" w:rsidR="00942C9A" w:rsidRPr="00942C9A" w:rsidRDefault="00942C9A" w:rsidP="00942C9A">
            <w:pPr>
              <w:rPr>
                <w:rFonts w:asciiTheme="majorHAnsi" w:hAnsiTheme="majorHAnsi"/>
                <w:sz w:val="22"/>
                <w:szCs w:val="22"/>
                <w:lang w:val="en-GB"/>
              </w:rPr>
            </w:pPr>
          </w:p>
          <w:p w14:paraId="0FD77F66" w14:textId="7F745933" w:rsidR="00942C9A" w:rsidRPr="00942C9A" w:rsidRDefault="00942C9A" w:rsidP="00942C9A">
            <w:pPr>
              <w:rPr>
                <w:rFonts w:asciiTheme="majorHAnsi" w:hAnsiTheme="majorHAnsi"/>
                <w:sz w:val="22"/>
                <w:szCs w:val="22"/>
                <w:lang w:val="en-GB"/>
              </w:rPr>
            </w:pPr>
            <w:r>
              <w:rPr>
                <w:rFonts w:asciiTheme="majorHAnsi" w:hAnsiTheme="majorHAnsi"/>
                <w:sz w:val="22"/>
                <w:szCs w:val="22"/>
                <w:lang w:val="en-GB"/>
              </w:rPr>
              <w:t>15/12/2016</w:t>
            </w:r>
          </w:p>
        </w:tc>
        <w:tc>
          <w:tcPr>
            <w:tcW w:w="2058" w:type="dxa"/>
          </w:tcPr>
          <w:p w14:paraId="5339AB15" w14:textId="67A96C66" w:rsidR="00942C9A" w:rsidRDefault="008D43FF" w:rsidP="00CE4DDA">
            <w:pPr>
              <w:jc w:val="both"/>
              <w:rPr>
                <w:rFonts w:asciiTheme="majorHAnsi" w:hAnsiTheme="majorHAnsi"/>
                <w:color w:val="333333"/>
                <w:sz w:val="22"/>
                <w:szCs w:val="22"/>
              </w:rPr>
            </w:pPr>
            <w:r>
              <w:rPr>
                <w:rFonts w:asciiTheme="majorHAnsi" w:hAnsiTheme="majorHAnsi"/>
                <w:color w:val="333333"/>
                <w:sz w:val="22"/>
                <w:szCs w:val="22"/>
              </w:rPr>
              <w:t xml:space="preserve">28/2/2016 </w:t>
            </w:r>
          </w:p>
          <w:p w14:paraId="69B0700D" w14:textId="5609EBEB" w:rsidR="00942C9A" w:rsidRDefault="00942C9A" w:rsidP="00942C9A">
            <w:pPr>
              <w:rPr>
                <w:rFonts w:asciiTheme="majorHAnsi" w:hAnsiTheme="majorHAnsi"/>
                <w:sz w:val="22"/>
                <w:szCs w:val="22"/>
              </w:rPr>
            </w:pPr>
          </w:p>
          <w:p w14:paraId="55AC8676" w14:textId="307B7167" w:rsidR="00942C9A" w:rsidRDefault="00942C9A" w:rsidP="00942C9A">
            <w:pPr>
              <w:rPr>
                <w:rFonts w:asciiTheme="majorHAnsi" w:hAnsiTheme="majorHAnsi"/>
                <w:sz w:val="22"/>
                <w:szCs w:val="22"/>
              </w:rPr>
            </w:pPr>
            <w:r>
              <w:rPr>
                <w:rFonts w:asciiTheme="majorHAnsi" w:hAnsiTheme="majorHAnsi"/>
                <w:sz w:val="22"/>
                <w:szCs w:val="22"/>
              </w:rPr>
              <w:t>30/6/2016</w:t>
            </w:r>
          </w:p>
          <w:p w14:paraId="0ABA4B79" w14:textId="292FC923" w:rsidR="00942C9A" w:rsidRDefault="00942C9A" w:rsidP="00942C9A">
            <w:pPr>
              <w:rPr>
                <w:rFonts w:asciiTheme="majorHAnsi" w:hAnsiTheme="majorHAnsi"/>
                <w:sz w:val="22"/>
                <w:szCs w:val="22"/>
              </w:rPr>
            </w:pPr>
          </w:p>
          <w:p w14:paraId="2943FFE2" w14:textId="20638715" w:rsidR="00942C9A" w:rsidRDefault="00942C9A" w:rsidP="00942C9A">
            <w:pPr>
              <w:rPr>
                <w:rFonts w:asciiTheme="majorHAnsi" w:hAnsiTheme="majorHAnsi"/>
                <w:sz w:val="22"/>
                <w:szCs w:val="22"/>
              </w:rPr>
            </w:pPr>
            <w:r>
              <w:rPr>
                <w:rFonts w:asciiTheme="majorHAnsi" w:hAnsiTheme="majorHAnsi"/>
                <w:sz w:val="22"/>
                <w:szCs w:val="22"/>
              </w:rPr>
              <w:t>15/10/2016</w:t>
            </w:r>
          </w:p>
          <w:p w14:paraId="2541EEE5" w14:textId="6DA2ACF7" w:rsidR="00942C9A" w:rsidRDefault="00942C9A" w:rsidP="00942C9A">
            <w:pPr>
              <w:rPr>
                <w:rFonts w:asciiTheme="majorHAnsi" w:hAnsiTheme="majorHAnsi"/>
                <w:sz w:val="22"/>
                <w:szCs w:val="22"/>
              </w:rPr>
            </w:pPr>
          </w:p>
          <w:p w14:paraId="14D276A5" w14:textId="4C9F11A9" w:rsidR="00942C9A" w:rsidRDefault="00942C9A" w:rsidP="00942C9A">
            <w:pPr>
              <w:rPr>
                <w:rFonts w:asciiTheme="majorHAnsi" w:hAnsiTheme="majorHAnsi"/>
                <w:sz w:val="22"/>
                <w:szCs w:val="22"/>
              </w:rPr>
            </w:pPr>
            <w:r>
              <w:rPr>
                <w:rFonts w:asciiTheme="majorHAnsi" w:hAnsiTheme="majorHAnsi"/>
                <w:sz w:val="22"/>
                <w:szCs w:val="22"/>
              </w:rPr>
              <w:t>15/12/2016</w:t>
            </w:r>
          </w:p>
          <w:p w14:paraId="0D7558AA" w14:textId="2C88634F" w:rsidR="00942C9A" w:rsidRDefault="00942C9A" w:rsidP="00942C9A">
            <w:pPr>
              <w:rPr>
                <w:rFonts w:asciiTheme="majorHAnsi" w:hAnsiTheme="majorHAnsi"/>
                <w:sz w:val="22"/>
                <w:szCs w:val="22"/>
              </w:rPr>
            </w:pPr>
          </w:p>
          <w:p w14:paraId="0756A106" w14:textId="3FE1C3F2" w:rsidR="008D43FF" w:rsidRPr="00942C9A" w:rsidRDefault="00942C9A" w:rsidP="00942C9A">
            <w:pPr>
              <w:rPr>
                <w:rFonts w:asciiTheme="majorHAnsi" w:hAnsiTheme="majorHAnsi"/>
                <w:sz w:val="22"/>
                <w:szCs w:val="22"/>
              </w:rPr>
            </w:pPr>
            <w:r>
              <w:rPr>
                <w:rFonts w:asciiTheme="majorHAnsi" w:hAnsiTheme="majorHAnsi"/>
                <w:sz w:val="22"/>
                <w:szCs w:val="22"/>
              </w:rPr>
              <w:t>8/2/2016</w:t>
            </w:r>
          </w:p>
        </w:tc>
        <w:tc>
          <w:tcPr>
            <w:tcW w:w="2009" w:type="dxa"/>
          </w:tcPr>
          <w:p w14:paraId="4E6239BA" w14:textId="77777777" w:rsidR="008D43FF" w:rsidRDefault="008D43FF"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2D1A178A" w14:textId="77777777" w:rsidR="008D43FF" w:rsidRDefault="008D43FF" w:rsidP="00CE4DDA">
            <w:pPr>
              <w:jc w:val="both"/>
              <w:rPr>
                <w:rFonts w:asciiTheme="majorHAnsi" w:hAnsiTheme="majorHAnsi"/>
                <w:color w:val="333333"/>
                <w:sz w:val="22"/>
                <w:szCs w:val="22"/>
              </w:rPr>
            </w:pPr>
          </w:p>
          <w:p w14:paraId="66652E33" w14:textId="6DD053AB" w:rsidR="00942C9A" w:rsidRDefault="00942C9A" w:rsidP="00CE4DDA">
            <w:pPr>
              <w:jc w:val="both"/>
              <w:rPr>
                <w:rFonts w:asciiTheme="majorHAnsi" w:hAnsiTheme="majorHAnsi"/>
                <w:color w:val="333333"/>
                <w:sz w:val="22"/>
                <w:szCs w:val="22"/>
              </w:rPr>
            </w:pPr>
            <w:r>
              <w:rPr>
                <w:rFonts w:asciiTheme="majorHAnsi" w:hAnsiTheme="majorHAnsi"/>
                <w:color w:val="333333"/>
                <w:sz w:val="22"/>
                <w:szCs w:val="22"/>
              </w:rPr>
              <w:t xml:space="preserve">Completed </w:t>
            </w:r>
            <w:r w:rsidR="008D43FF">
              <w:rPr>
                <w:rFonts w:asciiTheme="majorHAnsi" w:hAnsiTheme="majorHAnsi"/>
                <w:color w:val="333333"/>
                <w:sz w:val="22"/>
                <w:szCs w:val="22"/>
              </w:rPr>
              <w:t xml:space="preserve"> </w:t>
            </w:r>
          </w:p>
          <w:p w14:paraId="6C26BEDB" w14:textId="7DA49996" w:rsidR="00942C9A" w:rsidRDefault="00942C9A" w:rsidP="00942C9A">
            <w:pPr>
              <w:rPr>
                <w:rFonts w:asciiTheme="majorHAnsi" w:hAnsiTheme="majorHAnsi"/>
                <w:sz w:val="22"/>
                <w:szCs w:val="22"/>
              </w:rPr>
            </w:pPr>
          </w:p>
          <w:p w14:paraId="2EA4F851" w14:textId="6329141A" w:rsidR="00942C9A" w:rsidRDefault="00942C9A" w:rsidP="00942C9A">
            <w:pPr>
              <w:rPr>
                <w:rFonts w:asciiTheme="majorHAnsi" w:hAnsiTheme="majorHAnsi"/>
                <w:sz w:val="22"/>
                <w:szCs w:val="22"/>
              </w:rPr>
            </w:pPr>
            <w:r>
              <w:rPr>
                <w:rFonts w:asciiTheme="majorHAnsi" w:hAnsiTheme="majorHAnsi"/>
                <w:sz w:val="22"/>
                <w:szCs w:val="22"/>
              </w:rPr>
              <w:t xml:space="preserve">Completed </w:t>
            </w:r>
          </w:p>
          <w:p w14:paraId="093F52FA" w14:textId="77777777" w:rsidR="00942C9A" w:rsidRPr="00942C9A" w:rsidRDefault="00942C9A" w:rsidP="00942C9A">
            <w:pPr>
              <w:rPr>
                <w:rFonts w:asciiTheme="majorHAnsi" w:hAnsiTheme="majorHAnsi"/>
                <w:sz w:val="22"/>
                <w:szCs w:val="22"/>
              </w:rPr>
            </w:pPr>
          </w:p>
          <w:p w14:paraId="39F5083B" w14:textId="7886A15F" w:rsidR="00942C9A" w:rsidRDefault="00942C9A" w:rsidP="00942C9A">
            <w:pPr>
              <w:rPr>
                <w:rFonts w:asciiTheme="majorHAnsi" w:hAnsiTheme="majorHAnsi"/>
                <w:sz w:val="22"/>
                <w:szCs w:val="22"/>
              </w:rPr>
            </w:pPr>
            <w:r>
              <w:rPr>
                <w:rFonts w:asciiTheme="majorHAnsi" w:hAnsiTheme="majorHAnsi"/>
                <w:sz w:val="22"/>
                <w:szCs w:val="22"/>
              </w:rPr>
              <w:t xml:space="preserve">Completed </w:t>
            </w:r>
          </w:p>
          <w:p w14:paraId="5FE9BAFC" w14:textId="4DCC2FBC" w:rsidR="00942C9A" w:rsidRDefault="00942C9A" w:rsidP="00942C9A">
            <w:pPr>
              <w:rPr>
                <w:rFonts w:asciiTheme="majorHAnsi" w:hAnsiTheme="majorHAnsi"/>
                <w:sz w:val="22"/>
                <w:szCs w:val="22"/>
              </w:rPr>
            </w:pPr>
          </w:p>
          <w:p w14:paraId="2D50304A" w14:textId="78FD4129" w:rsidR="008D43FF" w:rsidRPr="00942C9A" w:rsidRDefault="00942C9A" w:rsidP="00942C9A">
            <w:pPr>
              <w:rPr>
                <w:rFonts w:asciiTheme="majorHAnsi" w:hAnsiTheme="majorHAnsi"/>
                <w:sz w:val="22"/>
                <w:szCs w:val="22"/>
              </w:rPr>
            </w:pPr>
            <w:r>
              <w:rPr>
                <w:rFonts w:asciiTheme="majorHAnsi" w:hAnsiTheme="majorHAnsi"/>
                <w:sz w:val="22"/>
                <w:szCs w:val="22"/>
              </w:rPr>
              <w:t xml:space="preserve">In progress </w:t>
            </w:r>
          </w:p>
        </w:tc>
        <w:tc>
          <w:tcPr>
            <w:tcW w:w="2948" w:type="dxa"/>
          </w:tcPr>
          <w:p w14:paraId="55F1728B" w14:textId="41E0C63D" w:rsidR="00942C9A" w:rsidRDefault="00942C9A" w:rsidP="00942C9A">
            <w:pPr>
              <w:jc w:val="both"/>
              <w:rPr>
                <w:rFonts w:asciiTheme="majorHAnsi" w:hAnsiTheme="majorHAnsi"/>
                <w:color w:val="333333"/>
                <w:sz w:val="22"/>
                <w:szCs w:val="22"/>
              </w:rPr>
            </w:pPr>
            <w:r>
              <w:rPr>
                <w:rFonts w:asciiTheme="majorHAnsi" w:hAnsiTheme="majorHAnsi"/>
                <w:color w:val="333333"/>
                <w:sz w:val="22"/>
                <w:szCs w:val="22"/>
              </w:rPr>
              <w:t>Many challenges for assigning the oracle developer as the skill was difficult to locate in the local market. Though it is late form what is planned, it does not affect the end date of the project as it is not on the critical path.</w:t>
            </w:r>
          </w:p>
          <w:p w14:paraId="52AA581B" w14:textId="54D04B9C" w:rsidR="008D43FF" w:rsidRPr="00CE4DDA" w:rsidRDefault="008D43FF" w:rsidP="00CE4DDA">
            <w:pPr>
              <w:jc w:val="both"/>
              <w:rPr>
                <w:rFonts w:asciiTheme="majorHAnsi" w:hAnsiTheme="majorHAnsi"/>
                <w:color w:val="333333"/>
                <w:sz w:val="22"/>
                <w:szCs w:val="22"/>
              </w:rPr>
            </w:pPr>
          </w:p>
        </w:tc>
      </w:tr>
      <w:tr w:rsidR="005F3662" w:rsidRPr="00CE4DDA" w14:paraId="6A6DB4AA" w14:textId="77777777" w:rsidTr="00D45990">
        <w:trPr>
          <w:trHeight w:val="548"/>
        </w:trPr>
        <w:tc>
          <w:tcPr>
            <w:tcW w:w="13842" w:type="dxa"/>
            <w:gridSpan w:val="7"/>
            <w:shd w:val="clear" w:color="auto" w:fill="FFFF99"/>
            <w:hideMark/>
          </w:tcPr>
          <w:p w14:paraId="01C47FF6" w14:textId="42B32E64" w:rsidR="005F3662" w:rsidRPr="00CE4DDA" w:rsidRDefault="00B02B82" w:rsidP="00CE4DDA">
            <w:pPr>
              <w:jc w:val="both"/>
              <w:rPr>
                <w:rFonts w:asciiTheme="majorHAnsi" w:hAnsiTheme="majorHAnsi"/>
                <w:sz w:val="22"/>
                <w:szCs w:val="22"/>
              </w:rPr>
            </w:pPr>
            <w:r w:rsidRPr="00CE4DDA">
              <w:rPr>
                <w:rFonts w:asciiTheme="majorHAnsi" w:hAnsiTheme="majorHAnsi"/>
                <w:b/>
                <w:bCs/>
                <w:sz w:val="22"/>
                <w:szCs w:val="22"/>
              </w:rPr>
              <w:t>Activity</w:t>
            </w:r>
            <w:r w:rsidR="00FB5DC4" w:rsidRPr="00CE4DDA">
              <w:rPr>
                <w:rFonts w:asciiTheme="majorHAnsi" w:hAnsiTheme="majorHAnsi"/>
                <w:b/>
                <w:bCs/>
                <w:sz w:val="22"/>
                <w:szCs w:val="22"/>
              </w:rPr>
              <w:t>: Training on project management to support PAM staff</w:t>
            </w:r>
          </w:p>
        </w:tc>
      </w:tr>
      <w:tr w:rsidR="005F3662" w:rsidRPr="00CE4DDA" w14:paraId="21946959" w14:textId="77777777" w:rsidTr="00D45990">
        <w:trPr>
          <w:trHeight w:val="432"/>
        </w:trPr>
        <w:tc>
          <w:tcPr>
            <w:tcW w:w="6372" w:type="dxa"/>
            <w:gridSpan w:val="3"/>
            <w:shd w:val="clear" w:color="auto" w:fill="FFFF99"/>
            <w:vAlign w:val="center"/>
            <w:hideMark/>
          </w:tcPr>
          <w:p w14:paraId="0DB8D5B9" w14:textId="4892A50B" w:rsidR="005F3662" w:rsidRPr="00CE4DDA" w:rsidRDefault="00FB5DC4" w:rsidP="00CD6405">
            <w:pPr>
              <w:jc w:val="both"/>
              <w:rPr>
                <w:rFonts w:asciiTheme="majorHAnsi" w:hAnsiTheme="majorHAnsi"/>
                <w:sz w:val="22"/>
                <w:szCs w:val="22"/>
              </w:rPr>
            </w:pPr>
            <w:r w:rsidRPr="00CE4DDA">
              <w:rPr>
                <w:rFonts w:asciiTheme="majorHAnsi" w:hAnsiTheme="majorHAnsi"/>
                <w:b/>
                <w:bCs/>
                <w:sz w:val="22"/>
                <w:szCs w:val="22"/>
              </w:rPr>
              <w:t xml:space="preserve">Start Date: </w:t>
            </w:r>
            <w:r w:rsidR="00CD6405">
              <w:rPr>
                <w:rFonts w:asciiTheme="majorHAnsi" w:hAnsiTheme="majorHAnsi"/>
                <w:b/>
                <w:bCs/>
                <w:sz w:val="22"/>
                <w:szCs w:val="22"/>
              </w:rPr>
              <w:t>15 March,</w:t>
            </w:r>
            <w:r w:rsidR="005F3662" w:rsidRPr="00CE4DDA">
              <w:rPr>
                <w:rFonts w:asciiTheme="majorHAnsi" w:hAnsiTheme="majorHAnsi"/>
                <w:b/>
                <w:bCs/>
                <w:sz w:val="22"/>
                <w:szCs w:val="22"/>
              </w:rPr>
              <w:t xml:space="preserve"> 2016</w:t>
            </w:r>
          </w:p>
        </w:tc>
        <w:tc>
          <w:tcPr>
            <w:tcW w:w="7470" w:type="dxa"/>
            <w:gridSpan w:val="4"/>
            <w:vAlign w:val="center"/>
          </w:tcPr>
          <w:p w14:paraId="06EBDD46" w14:textId="5663206D"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 xml:space="preserve">End Date: </w:t>
            </w:r>
            <w:r w:rsidR="00CD6405">
              <w:rPr>
                <w:rFonts w:asciiTheme="majorHAnsi" w:hAnsiTheme="majorHAnsi"/>
                <w:b/>
                <w:bCs/>
                <w:sz w:val="22"/>
                <w:szCs w:val="22"/>
              </w:rPr>
              <w:t xml:space="preserve">30 </w:t>
            </w:r>
            <w:r w:rsidRPr="00CE4DDA">
              <w:rPr>
                <w:rFonts w:asciiTheme="majorHAnsi" w:hAnsiTheme="majorHAnsi"/>
                <w:b/>
                <w:bCs/>
                <w:sz w:val="22"/>
                <w:szCs w:val="22"/>
              </w:rPr>
              <w:t>April, 2016</w:t>
            </w:r>
          </w:p>
        </w:tc>
      </w:tr>
      <w:tr w:rsidR="005F3662" w:rsidRPr="00CE4DDA" w14:paraId="7EA7A051" w14:textId="77777777" w:rsidTr="00B02B82">
        <w:trPr>
          <w:trHeight w:val="432"/>
        </w:trPr>
        <w:tc>
          <w:tcPr>
            <w:tcW w:w="2932" w:type="dxa"/>
            <w:shd w:val="clear" w:color="auto" w:fill="FFFF99"/>
            <w:vAlign w:val="center"/>
            <w:hideMark/>
          </w:tcPr>
          <w:p w14:paraId="559A4788"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tcPr>
          <w:p w14:paraId="1AB72232" w14:textId="0C015FCB" w:rsidR="005F3662" w:rsidRPr="00CE4DDA" w:rsidRDefault="00FB5DC4" w:rsidP="00CE4DDA">
            <w:pPr>
              <w:jc w:val="both"/>
              <w:rPr>
                <w:rFonts w:asciiTheme="majorHAnsi" w:hAnsiTheme="majorHAnsi"/>
                <w:sz w:val="22"/>
                <w:szCs w:val="22"/>
              </w:rPr>
            </w:pPr>
            <w:r w:rsidRPr="00CE4DDA">
              <w:rPr>
                <w:rFonts w:asciiTheme="majorHAnsi" w:hAnsiTheme="majorHAnsi"/>
                <w:sz w:val="22"/>
                <w:szCs w:val="22"/>
              </w:rPr>
              <w:t>Train PAM project managers and deputies on basics of project management and interpreting earned value.</w:t>
            </w:r>
          </w:p>
        </w:tc>
      </w:tr>
      <w:tr w:rsidR="005F3662" w:rsidRPr="00CE4DDA" w14:paraId="0B034D96" w14:textId="77777777" w:rsidTr="00B02B82">
        <w:trPr>
          <w:trHeight w:val="432"/>
        </w:trPr>
        <w:tc>
          <w:tcPr>
            <w:tcW w:w="2932" w:type="dxa"/>
            <w:shd w:val="clear" w:color="auto" w:fill="FFFF99"/>
            <w:vAlign w:val="center"/>
            <w:hideMark/>
          </w:tcPr>
          <w:p w14:paraId="7FBE408D"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tcPr>
          <w:p w14:paraId="40BF6E9D" w14:textId="7509CFC6" w:rsidR="005F3662" w:rsidRPr="00CE4DDA" w:rsidRDefault="00FB5DC4" w:rsidP="00CE4DDA">
            <w:pPr>
              <w:jc w:val="both"/>
              <w:rPr>
                <w:rFonts w:asciiTheme="majorHAnsi" w:hAnsiTheme="majorHAnsi"/>
                <w:sz w:val="22"/>
                <w:szCs w:val="22"/>
              </w:rPr>
            </w:pPr>
            <w:r w:rsidRPr="00CE4DDA">
              <w:rPr>
                <w:rFonts w:asciiTheme="majorHAnsi" w:hAnsiTheme="majorHAnsi"/>
                <w:sz w:val="22"/>
                <w:szCs w:val="22"/>
              </w:rPr>
              <w:t xml:space="preserve">a 15 hours training </w:t>
            </w:r>
            <w:r w:rsidR="000C4D2D" w:rsidRPr="00CE4DDA">
              <w:rPr>
                <w:rFonts w:asciiTheme="majorHAnsi" w:hAnsiTheme="majorHAnsi"/>
                <w:sz w:val="22"/>
                <w:szCs w:val="22"/>
              </w:rPr>
              <w:t>for 20 participants covering basics of project management</w:t>
            </w:r>
          </w:p>
        </w:tc>
      </w:tr>
      <w:tr w:rsidR="005F3662" w:rsidRPr="00CE4DDA" w14:paraId="2AC614D5" w14:textId="77777777" w:rsidTr="00B02B82">
        <w:trPr>
          <w:trHeight w:val="432"/>
        </w:trPr>
        <w:tc>
          <w:tcPr>
            <w:tcW w:w="2932" w:type="dxa"/>
            <w:shd w:val="clear" w:color="auto" w:fill="FFFF99"/>
            <w:vAlign w:val="center"/>
            <w:hideMark/>
          </w:tcPr>
          <w:p w14:paraId="18C43116"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tcPr>
          <w:p w14:paraId="399BD84F" w14:textId="63AF8842" w:rsidR="005F3662" w:rsidRPr="00CE4DDA" w:rsidRDefault="000C4D2D" w:rsidP="00CE4DDA">
            <w:pPr>
              <w:jc w:val="both"/>
              <w:rPr>
                <w:rFonts w:asciiTheme="majorHAnsi" w:hAnsiTheme="majorHAnsi"/>
                <w:b/>
                <w:bCs/>
                <w:sz w:val="22"/>
                <w:szCs w:val="22"/>
              </w:rPr>
            </w:pPr>
            <w:r w:rsidRPr="00CE4DDA">
              <w:rPr>
                <w:rFonts w:asciiTheme="majorHAnsi" w:hAnsiTheme="majorHAnsi"/>
                <w:b/>
                <w:bCs/>
                <w:sz w:val="22"/>
                <w:szCs w:val="22"/>
              </w:rPr>
              <w:t>100%</w:t>
            </w:r>
          </w:p>
        </w:tc>
      </w:tr>
      <w:tr w:rsidR="005F3662" w:rsidRPr="00CE4DDA" w14:paraId="5DF779FB" w14:textId="77777777" w:rsidTr="00D45990">
        <w:trPr>
          <w:trHeight w:val="458"/>
        </w:trPr>
        <w:tc>
          <w:tcPr>
            <w:tcW w:w="13842" w:type="dxa"/>
            <w:gridSpan w:val="7"/>
            <w:shd w:val="clear" w:color="auto" w:fill="FFFF99"/>
            <w:vAlign w:val="center"/>
            <w:hideMark/>
          </w:tcPr>
          <w:p w14:paraId="0C1A09D2"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Log:</w:t>
            </w:r>
          </w:p>
        </w:tc>
      </w:tr>
      <w:tr w:rsidR="005F3662" w:rsidRPr="00CE4DDA" w14:paraId="08971BEC" w14:textId="77777777" w:rsidTr="00D45990">
        <w:trPr>
          <w:trHeight w:val="285"/>
        </w:trPr>
        <w:tc>
          <w:tcPr>
            <w:tcW w:w="2932" w:type="dxa"/>
            <w:vMerge w:val="restart"/>
            <w:hideMark/>
          </w:tcPr>
          <w:p w14:paraId="7A0F70F7"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Criteria</w:t>
            </w:r>
          </w:p>
          <w:p w14:paraId="3D6DAB51" w14:textId="77777777" w:rsidR="005F3662" w:rsidRPr="00CE4DDA" w:rsidRDefault="005F3662" w:rsidP="00CE4DDA">
            <w:pPr>
              <w:jc w:val="both"/>
              <w:rPr>
                <w:rFonts w:asciiTheme="majorHAnsi" w:hAnsiTheme="majorHAnsi"/>
                <w:b/>
                <w:bCs/>
                <w:sz w:val="22"/>
                <w:szCs w:val="22"/>
              </w:rPr>
            </w:pPr>
          </w:p>
          <w:p w14:paraId="3352185F"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6F7DB519"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(From the project document)</w:t>
            </w:r>
          </w:p>
          <w:p w14:paraId="44996FF3" w14:textId="77777777" w:rsidR="005F3662" w:rsidRPr="00CE4DDA" w:rsidRDefault="005F3662" w:rsidP="00CE4DDA">
            <w:pPr>
              <w:jc w:val="both"/>
              <w:rPr>
                <w:rFonts w:asciiTheme="majorHAnsi" w:hAnsiTheme="majorHAnsi"/>
                <w:b/>
                <w:bCs/>
                <w:sz w:val="22"/>
                <w:szCs w:val="22"/>
              </w:rPr>
            </w:pPr>
          </w:p>
        </w:tc>
        <w:tc>
          <w:tcPr>
            <w:tcW w:w="2126" w:type="dxa"/>
            <w:vMerge w:val="restart"/>
            <w:hideMark/>
          </w:tcPr>
          <w:p w14:paraId="4D689E7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Method</w:t>
            </w:r>
          </w:p>
          <w:p w14:paraId="4193DEE6" w14:textId="77777777" w:rsidR="005F3662" w:rsidRPr="00CE4DDA" w:rsidRDefault="005F3662" w:rsidP="00CE4DDA">
            <w:pPr>
              <w:jc w:val="both"/>
              <w:rPr>
                <w:rFonts w:asciiTheme="majorHAnsi" w:hAnsiTheme="majorHAnsi"/>
                <w:b/>
                <w:bCs/>
                <w:sz w:val="22"/>
                <w:szCs w:val="22"/>
              </w:rPr>
            </w:pPr>
          </w:p>
          <w:p w14:paraId="60DAE2B6"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4838530F"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33D7325A"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User Perspective</w:t>
            </w:r>
          </w:p>
          <w:p w14:paraId="61B3809C" w14:textId="77777777" w:rsidR="005F3662" w:rsidRPr="00CE4DDA" w:rsidRDefault="005F3662" w:rsidP="00CE4DDA">
            <w:pPr>
              <w:jc w:val="both"/>
              <w:rPr>
                <w:rFonts w:asciiTheme="majorHAnsi" w:hAnsiTheme="majorHAnsi"/>
                <w:b/>
                <w:bCs/>
                <w:sz w:val="22"/>
                <w:szCs w:val="22"/>
              </w:rPr>
            </w:pPr>
          </w:p>
          <w:p w14:paraId="3E59B950"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1327075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Timeliness</w:t>
            </w:r>
          </w:p>
          <w:p w14:paraId="5B51167A" w14:textId="77777777" w:rsidR="005F3662" w:rsidRPr="00CE4DDA" w:rsidRDefault="005F3662" w:rsidP="00CE4DDA">
            <w:pPr>
              <w:jc w:val="both"/>
              <w:rPr>
                <w:rFonts w:asciiTheme="majorHAnsi" w:hAnsiTheme="majorHAnsi"/>
                <w:b/>
                <w:bCs/>
                <w:sz w:val="22"/>
                <w:szCs w:val="22"/>
              </w:rPr>
            </w:pPr>
          </w:p>
          <w:p w14:paraId="50D834EA"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1172D2BF"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Resource Usage</w:t>
            </w:r>
          </w:p>
          <w:p w14:paraId="7D0BA5C7" w14:textId="77777777" w:rsidR="005F3662" w:rsidRPr="00CE4DDA" w:rsidRDefault="005F3662" w:rsidP="00CE4DDA">
            <w:pPr>
              <w:jc w:val="both"/>
              <w:rPr>
                <w:rFonts w:asciiTheme="majorHAnsi" w:hAnsiTheme="majorHAnsi"/>
                <w:b/>
                <w:bCs/>
                <w:sz w:val="22"/>
                <w:szCs w:val="22"/>
              </w:rPr>
            </w:pPr>
          </w:p>
          <w:p w14:paraId="42E3AC91" w14:textId="77777777" w:rsidR="005F3662" w:rsidRPr="00CE4DDA" w:rsidRDefault="005F3662" w:rsidP="00CE4DDA">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33601875"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5F3662" w:rsidRPr="00CE4DDA" w14:paraId="3067DE16" w14:textId="77777777" w:rsidTr="00D45990">
        <w:trPr>
          <w:trHeight w:val="458"/>
        </w:trPr>
        <w:tc>
          <w:tcPr>
            <w:tcW w:w="2932" w:type="dxa"/>
            <w:vMerge/>
            <w:hideMark/>
          </w:tcPr>
          <w:p w14:paraId="2816D0ED" w14:textId="77777777" w:rsidR="005F3662" w:rsidRPr="00CE4DDA" w:rsidRDefault="005F3662" w:rsidP="00CE4DDA">
            <w:pPr>
              <w:jc w:val="both"/>
              <w:rPr>
                <w:rFonts w:asciiTheme="majorHAnsi" w:hAnsiTheme="majorHAnsi"/>
                <w:b/>
                <w:bCs/>
                <w:sz w:val="22"/>
                <w:szCs w:val="22"/>
              </w:rPr>
            </w:pPr>
          </w:p>
        </w:tc>
        <w:tc>
          <w:tcPr>
            <w:tcW w:w="2126" w:type="dxa"/>
            <w:vMerge/>
            <w:hideMark/>
          </w:tcPr>
          <w:p w14:paraId="0E59E3AD" w14:textId="77777777" w:rsidR="005F3662" w:rsidRPr="00CE4DDA" w:rsidRDefault="005F3662" w:rsidP="00CE4DDA">
            <w:pPr>
              <w:jc w:val="both"/>
              <w:rPr>
                <w:rFonts w:asciiTheme="majorHAnsi" w:hAnsiTheme="majorHAnsi"/>
                <w:b/>
                <w:bCs/>
                <w:sz w:val="22"/>
                <w:szCs w:val="22"/>
              </w:rPr>
            </w:pPr>
          </w:p>
        </w:tc>
        <w:tc>
          <w:tcPr>
            <w:tcW w:w="1769" w:type="dxa"/>
            <w:gridSpan w:val="2"/>
            <w:shd w:val="clear" w:color="auto" w:fill="FFFF99"/>
            <w:vAlign w:val="center"/>
            <w:hideMark/>
          </w:tcPr>
          <w:p w14:paraId="29801394" w14:textId="77777777" w:rsidR="005F3662" w:rsidRPr="00CE4DDA" w:rsidRDefault="005F3662" w:rsidP="00CE4DDA">
            <w:pPr>
              <w:jc w:val="both"/>
              <w:rPr>
                <w:rFonts w:asciiTheme="majorHAnsi" w:hAnsiTheme="majorHAnsi"/>
                <w:b/>
                <w:bCs/>
                <w:sz w:val="22"/>
                <w:szCs w:val="22"/>
              </w:rPr>
            </w:pPr>
          </w:p>
        </w:tc>
        <w:tc>
          <w:tcPr>
            <w:tcW w:w="7015" w:type="dxa"/>
            <w:gridSpan w:val="3"/>
            <w:shd w:val="clear" w:color="auto" w:fill="FFFF99"/>
            <w:vAlign w:val="center"/>
            <w:hideMark/>
          </w:tcPr>
          <w:p w14:paraId="317BE34B"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8CB7581" w14:textId="77777777" w:rsidR="005F3662" w:rsidRPr="00CE4DDA" w:rsidRDefault="005F3662" w:rsidP="00CE4DDA">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5F3662" w:rsidRPr="00CE4DDA" w14:paraId="74BAC2E1" w14:textId="77777777" w:rsidTr="00D45990">
        <w:trPr>
          <w:trHeight w:val="800"/>
        </w:trPr>
        <w:tc>
          <w:tcPr>
            <w:tcW w:w="2932" w:type="dxa"/>
            <w:hideMark/>
          </w:tcPr>
          <w:p w14:paraId="1BBFAE2A" w14:textId="1A16AE5C" w:rsidR="005F3662" w:rsidRPr="00CE4DDA" w:rsidRDefault="000C4D2D" w:rsidP="00CE4DDA">
            <w:pPr>
              <w:jc w:val="both"/>
              <w:rPr>
                <w:rFonts w:asciiTheme="majorHAnsi" w:hAnsiTheme="majorHAnsi"/>
                <w:sz w:val="22"/>
                <w:szCs w:val="22"/>
              </w:rPr>
            </w:pPr>
            <w:r w:rsidRPr="00CE4DDA">
              <w:rPr>
                <w:rFonts w:asciiTheme="majorHAnsi" w:hAnsiTheme="majorHAnsi"/>
                <w:sz w:val="22"/>
                <w:szCs w:val="22"/>
              </w:rPr>
              <w:lastRenderedPageBreak/>
              <w:t xml:space="preserve">Training quality </w:t>
            </w:r>
          </w:p>
        </w:tc>
        <w:tc>
          <w:tcPr>
            <w:tcW w:w="2126" w:type="dxa"/>
            <w:hideMark/>
          </w:tcPr>
          <w:p w14:paraId="23892F44" w14:textId="4E59205F" w:rsidR="005F3662" w:rsidRPr="00CE4DDA" w:rsidRDefault="000C4D2D" w:rsidP="00CE4DDA">
            <w:pPr>
              <w:jc w:val="both"/>
              <w:rPr>
                <w:rFonts w:asciiTheme="majorHAnsi" w:hAnsiTheme="majorHAnsi"/>
                <w:sz w:val="22"/>
                <w:szCs w:val="22"/>
              </w:rPr>
            </w:pPr>
            <w:r w:rsidRPr="00CE4DDA">
              <w:rPr>
                <w:rFonts w:asciiTheme="majorHAnsi" w:hAnsiTheme="majorHAnsi"/>
                <w:sz w:val="22"/>
                <w:szCs w:val="22"/>
              </w:rPr>
              <w:t xml:space="preserve">Training evaluation sheet </w:t>
            </w:r>
          </w:p>
        </w:tc>
        <w:tc>
          <w:tcPr>
            <w:tcW w:w="1769" w:type="dxa"/>
            <w:gridSpan w:val="2"/>
            <w:hideMark/>
          </w:tcPr>
          <w:p w14:paraId="60E70B68" w14:textId="55A0426E" w:rsidR="005F3662" w:rsidRPr="00CE4DDA" w:rsidRDefault="000C4D2D" w:rsidP="00CE4DDA">
            <w:pPr>
              <w:jc w:val="both"/>
              <w:rPr>
                <w:rFonts w:asciiTheme="majorHAnsi" w:hAnsiTheme="majorHAnsi"/>
                <w:sz w:val="22"/>
                <w:szCs w:val="22"/>
              </w:rPr>
            </w:pPr>
            <w:r w:rsidRPr="00CE4DDA">
              <w:rPr>
                <w:rFonts w:asciiTheme="majorHAnsi" w:hAnsiTheme="majorHAnsi"/>
                <w:sz w:val="22"/>
                <w:szCs w:val="22"/>
              </w:rPr>
              <w:t>April</w:t>
            </w:r>
            <w:r w:rsidR="005F3662" w:rsidRPr="00CE4DDA">
              <w:rPr>
                <w:rFonts w:asciiTheme="majorHAnsi" w:hAnsiTheme="majorHAnsi"/>
                <w:sz w:val="22"/>
                <w:szCs w:val="22"/>
              </w:rPr>
              <w:t>, 2016</w:t>
            </w:r>
          </w:p>
        </w:tc>
        <w:tc>
          <w:tcPr>
            <w:tcW w:w="2058" w:type="dxa"/>
            <w:hideMark/>
          </w:tcPr>
          <w:p w14:paraId="1AAD8E78" w14:textId="77777777" w:rsidR="005F3662"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0F3F4479" w14:textId="77777777" w:rsidR="005F3662" w:rsidRPr="00CE4DDA" w:rsidRDefault="005F3662"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09329640" w14:textId="1CAED3AF" w:rsidR="005F3662" w:rsidRPr="00CE4DDA" w:rsidRDefault="000C4D2D" w:rsidP="00CE4DDA">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8E0F7F" w:rsidRPr="00CE4DDA" w14:paraId="67BF7087" w14:textId="77777777" w:rsidTr="008E0F7F">
        <w:trPr>
          <w:trHeight w:val="800"/>
        </w:trPr>
        <w:tc>
          <w:tcPr>
            <w:tcW w:w="13842" w:type="dxa"/>
            <w:gridSpan w:val="7"/>
            <w:shd w:val="clear" w:color="auto" w:fill="FFFF00"/>
          </w:tcPr>
          <w:p w14:paraId="013EF812" w14:textId="37279CF1"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8E0F7F" w:rsidRPr="00CE4DDA" w14:paraId="2EDA1C56" w14:textId="77777777" w:rsidTr="008E0F7F">
        <w:trPr>
          <w:trHeight w:val="800"/>
        </w:trPr>
        <w:tc>
          <w:tcPr>
            <w:tcW w:w="5058" w:type="dxa"/>
            <w:gridSpan w:val="2"/>
            <w:shd w:val="clear" w:color="auto" w:fill="FFFF00"/>
          </w:tcPr>
          <w:p w14:paraId="25501F4D" w14:textId="62AE2FF1" w:rsidR="008E0F7F" w:rsidRPr="00CE4DDA" w:rsidRDefault="008E0F7F" w:rsidP="00CE4DDA">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0DCD8206" w14:textId="0A195CEA" w:rsidR="008E0F7F" w:rsidRPr="00CE4DDA" w:rsidRDefault="008E0F7F" w:rsidP="00CE4DDA">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2001EABC" w14:textId="6DA16E0E"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0496FDE0" w14:textId="6AA51EFA"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48" w:type="dxa"/>
            <w:shd w:val="clear" w:color="auto" w:fill="FFFF00"/>
          </w:tcPr>
          <w:p w14:paraId="2F962A1B" w14:textId="7939325D"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8E0F7F" w:rsidRPr="00CE4DDA" w14:paraId="1A7238EA" w14:textId="77777777" w:rsidTr="00FC4366">
        <w:trPr>
          <w:trHeight w:val="800"/>
        </w:trPr>
        <w:tc>
          <w:tcPr>
            <w:tcW w:w="5058" w:type="dxa"/>
            <w:gridSpan w:val="2"/>
          </w:tcPr>
          <w:p w14:paraId="7DEE4AB4" w14:textId="77777777" w:rsidR="008E0F7F" w:rsidRDefault="008E0F7F" w:rsidP="008E0F7F">
            <w:pPr>
              <w:pStyle w:val="ListParagraph"/>
              <w:numPr>
                <w:ilvl w:val="0"/>
                <w:numId w:val="23"/>
              </w:numPr>
              <w:rPr>
                <w:rFonts w:asciiTheme="majorHAnsi" w:hAnsiTheme="majorHAnsi"/>
                <w:szCs w:val="22"/>
              </w:rPr>
            </w:pPr>
            <w:r>
              <w:rPr>
                <w:rFonts w:asciiTheme="majorHAnsi" w:hAnsiTheme="majorHAnsi"/>
                <w:szCs w:val="22"/>
              </w:rPr>
              <w:t>Design the learning curriculum with the trainer.</w:t>
            </w:r>
          </w:p>
          <w:p w14:paraId="693A58F6" w14:textId="77777777" w:rsidR="008E0F7F" w:rsidRDefault="008E0F7F" w:rsidP="008E0F7F">
            <w:pPr>
              <w:pStyle w:val="ListParagraph"/>
              <w:numPr>
                <w:ilvl w:val="0"/>
                <w:numId w:val="23"/>
              </w:numPr>
              <w:rPr>
                <w:rFonts w:asciiTheme="majorHAnsi" w:hAnsiTheme="majorHAnsi"/>
                <w:szCs w:val="22"/>
              </w:rPr>
            </w:pPr>
            <w:r>
              <w:rPr>
                <w:rFonts w:asciiTheme="majorHAnsi" w:hAnsiTheme="majorHAnsi"/>
                <w:szCs w:val="22"/>
              </w:rPr>
              <w:t>Prepare a brief on each strategic project at the PAM for the trainer in order to include in the revisions.</w:t>
            </w:r>
          </w:p>
          <w:p w14:paraId="2E1B7721" w14:textId="6C7E8947" w:rsidR="008E0F7F" w:rsidRPr="008E0F7F" w:rsidRDefault="008E0F7F" w:rsidP="008E0F7F">
            <w:pPr>
              <w:pStyle w:val="ListParagraph"/>
              <w:numPr>
                <w:ilvl w:val="0"/>
                <w:numId w:val="23"/>
              </w:numPr>
              <w:rPr>
                <w:rFonts w:asciiTheme="majorHAnsi" w:hAnsiTheme="majorHAnsi"/>
                <w:szCs w:val="22"/>
              </w:rPr>
            </w:pPr>
            <w:r>
              <w:rPr>
                <w:rFonts w:asciiTheme="majorHAnsi" w:hAnsiTheme="majorHAnsi"/>
                <w:szCs w:val="22"/>
              </w:rPr>
              <w:t>Prepare the training evaluation tools including pre – tests and post tests.</w:t>
            </w:r>
          </w:p>
        </w:tc>
        <w:tc>
          <w:tcPr>
            <w:tcW w:w="1769" w:type="dxa"/>
            <w:gridSpan w:val="2"/>
          </w:tcPr>
          <w:p w14:paraId="1597FC6D" w14:textId="77777777" w:rsidR="008E0F7F" w:rsidRDefault="008E0F7F" w:rsidP="00CE4DDA">
            <w:pPr>
              <w:jc w:val="both"/>
              <w:rPr>
                <w:rFonts w:asciiTheme="majorHAnsi" w:hAnsiTheme="majorHAnsi"/>
                <w:sz w:val="22"/>
                <w:szCs w:val="22"/>
              </w:rPr>
            </w:pPr>
          </w:p>
          <w:p w14:paraId="6EB5E974" w14:textId="197D2DEC" w:rsidR="008E0F7F" w:rsidRPr="00CE4DDA" w:rsidRDefault="008E0F7F" w:rsidP="00CE4DDA">
            <w:pPr>
              <w:jc w:val="both"/>
              <w:rPr>
                <w:rFonts w:asciiTheme="majorHAnsi" w:hAnsiTheme="majorHAnsi"/>
                <w:sz w:val="22"/>
                <w:szCs w:val="22"/>
              </w:rPr>
            </w:pPr>
            <w:r>
              <w:rPr>
                <w:rFonts w:asciiTheme="majorHAnsi" w:hAnsiTheme="majorHAnsi"/>
                <w:sz w:val="22"/>
                <w:szCs w:val="22"/>
              </w:rPr>
              <w:t xml:space="preserve">15/3/2016 </w:t>
            </w:r>
          </w:p>
        </w:tc>
        <w:tc>
          <w:tcPr>
            <w:tcW w:w="2058" w:type="dxa"/>
          </w:tcPr>
          <w:p w14:paraId="5623AF02" w14:textId="77777777" w:rsidR="008E0F7F" w:rsidRDefault="008E0F7F" w:rsidP="00CE4DDA">
            <w:pPr>
              <w:jc w:val="both"/>
              <w:rPr>
                <w:rFonts w:asciiTheme="majorHAnsi" w:hAnsiTheme="majorHAnsi"/>
                <w:color w:val="333333"/>
                <w:sz w:val="22"/>
                <w:szCs w:val="22"/>
              </w:rPr>
            </w:pPr>
          </w:p>
          <w:p w14:paraId="53C9F762" w14:textId="75EE47A4"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30/4/2016 </w:t>
            </w:r>
          </w:p>
        </w:tc>
        <w:tc>
          <w:tcPr>
            <w:tcW w:w="2009" w:type="dxa"/>
          </w:tcPr>
          <w:p w14:paraId="705674D3" w14:textId="77777777" w:rsidR="008E0F7F" w:rsidRDefault="008E0F7F" w:rsidP="00CE4DDA">
            <w:pPr>
              <w:jc w:val="both"/>
              <w:rPr>
                <w:rFonts w:asciiTheme="majorHAnsi" w:hAnsiTheme="majorHAnsi"/>
                <w:color w:val="333333"/>
                <w:sz w:val="22"/>
                <w:szCs w:val="22"/>
              </w:rPr>
            </w:pPr>
          </w:p>
          <w:p w14:paraId="06244857" w14:textId="66D366A6" w:rsidR="008E0F7F" w:rsidRPr="00CE4DDA" w:rsidRDefault="008E0F7F" w:rsidP="00CE4DDA">
            <w:pPr>
              <w:jc w:val="both"/>
              <w:rPr>
                <w:rFonts w:asciiTheme="majorHAnsi" w:hAnsiTheme="majorHAnsi"/>
                <w:color w:val="333333"/>
                <w:sz w:val="22"/>
                <w:szCs w:val="22"/>
              </w:rPr>
            </w:pPr>
            <w:r>
              <w:rPr>
                <w:rFonts w:asciiTheme="majorHAnsi" w:hAnsiTheme="majorHAnsi"/>
                <w:color w:val="333333"/>
                <w:sz w:val="22"/>
                <w:szCs w:val="22"/>
              </w:rPr>
              <w:t xml:space="preserve">All Completed </w:t>
            </w:r>
          </w:p>
        </w:tc>
        <w:tc>
          <w:tcPr>
            <w:tcW w:w="2948" w:type="dxa"/>
          </w:tcPr>
          <w:p w14:paraId="38F7EE00" w14:textId="77777777" w:rsidR="008E0F7F" w:rsidRPr="00CE4DDA" w:rsidRDefault="008E0F7F" w:rsidP="00CE4DDA">
            <w:pPr>
              <w:jc w:val="both"/>
              <w:rPr>
                <w:rFonts w:asciiTheme="majorHAnsi" w:hAnsiTheme="majorHAnsi"/>
                <w:color w:val="333333"/>
                <w:sz w:val="22"/>
                <w:szCs w:val="22"/>
              </w:rPr>
            </w:pPr>
          </w:p>
        </w:tc>
      </w:tr>
      <w:tr w:rsidR="007E0975" w:rsidRPr="00E86176" w14:paraId="5E9AA0E6" w14:textId="77777777" w:rsidTr="00AD3254">
        <w:trPr>
          <w:trHeight w:val="800"/>
        </w:trPr>
        <w:tc>
          <w:tcPr>
            <w:tcW w:w="13842" w:type="dxa"/>
            <w:gridSpan w:val="7"/>
            <w:shd w:val="clear" w:color="auto" w:fill="D9D9D9" w:themeFill="background1" w:themeFillShade="D9"/>
            <w:hideMark/>
          </w:tcPr>
          <w:p w14:paraId="1A2D802B" w14:textId="77777777" w:rsidR="007E0975" w:rsidRPr="00E86176" w:rsidRDefault="007E0975" w:rsidP="00AD3254">
            <w:pPr>
              <w:jc w:val="both"/>
              <w:rPr>
                <w:rFonts w:asciiTheme="majorHAnsi" w:hAnsiTheme="majorHAnsi"/>
                <w:b/>
                <w:bCs/>
                <w:sz w:val="22"/>
                <w:szCs w:val="22"/>
              </w:rPr>
            </w:pPr>
            <w:r>
              <w:rPr>
                <w:rFonts w:asciiTheme="majorHAnsi" w:hAnsiTheme="majorHAnsi"/>
                <w:b/>
                <w:bCs/>
                <w:sz w:val="22"/>
                <w:szCs w:val="22"/>
              </w:rPr>
              <w:t>SECTION 2: ACTIVITY PERFORMANCE</w:t>
            </w:r>
          </w:p>
        </w:tc>
      </w:tr>
      <w:tr w:rsidR="007E0975" w:rsidRPr="00792C4C" w14:paraId="546378A0" w14:textId="77777777" w:rsidTr="00AD3254">
        <w:trPr>
          <w:trHeight w:val="548"/>
        </w:trPr>
        <w:tc>
          <w:tcPr>
            <w:tcW w:w="13842" w:type="dxa"/>
            <w:gridSpan w:val="7"/>
            <w:shd w:val="clear" w:color="auto" w:fill="FFFF99"/>
            <w:hideMark/>
          </w:tcPr>
          <w:p w14:paraId="6D1B88FE" w14:textId="77777777" w:rsidR="007E0975" w:rsidRPr="00792C4C" w:rsidRDefault="007E0975" w:rsidP="00AD3254">
            <w:pPr>
              <w:jc w:val="both"/>
              <w:rPr>
                <w:rFonts w:asciiTheme="majorHAnsi" w:hAnsiTheme="majorHAnsi"/>
                <w:b/>
                <w:bCs/>
                <w:sz w:val="22"/>
                <w:szCs w:val="22"/>
              </w:rPr>
            </w:pPr>
            <w:r w:rsidRPr="00792C4C">
              <w:rPr>
                <w:rFonts w:asciiTheme="majorHAnsi" w:hAnsiTheme="majorHAnsi"/>
                <w:b/>
                <w:bCs/>
                <w:sz w:val="22"/>
                <w:szCs w:val="22"/>
              </w:rPr>
              <w:t xml:space="preserve">Activity 5.2: KPIs and indicators established </w:t>
            </w:r>
          </w:p>
        </w:tc>
      </w:tr>
      <w:tr w:rsidR="007E0975" w:rsidRPr="00CE4DDA" w14:paraId="2BAAF048" w14:textId="77777777" w:rsidTr="00AD3254">
        <w:trPr>
          <w:trHeight w:val="432"/>
        </w:trPr>
        <w:tc>
          <w:tcPr>
            <w:tcW w:w="6372" w:type="dxa"/>
            <w:gridSpan w:val="3"/>
            <w:shd w:val="clear" w:color="auto" w:fill="FFFF99"/>
            <w:vAlign w:val="center"/>
            <w:hideMark/>
          </w:tcPr>
          <w:p w14:paraId="071771D0" w14:textId="77777777" w:rsidR="007E0975" w:rsidRPr="000F4CA6" w:rsidRDefault="007E0975" w:rsidP="00AD3254">
            <w:pPr>
              <w:rPr>
                <w:rFonts w:asciiTheme="majorHAnsi" w:hAnsiTheme="majorHAnsi"/>
                <w:szCs w:val="22"/>
              </w:rPr>
            </w:pPr>
            <w:r w:rsidRPr="000F4CA6">
              <w:rPr>
                <w:rFonts w:asciiTheme="majorHAnsi" w:hAnsiTheme="majorHAnsi"/>
                <w:b/>
                <w:bCs/>
                <w:szCs w:val="22"/>
              </w:rPr>
              <w:t xml:space="preserve">Start Date: </w:t>
            </w:r>
            <w:r>
              <w:rPr>
                <w:rFonts w:asciiTheme="majorHAnsi" w:hAnsiTheme="majorHAnsi"/>
                <w:b/>
                <w:bCs/>
                <w:szCs w:val="22"/>
              </w:rPr>
              <w:t xml:space="preserve">30/4/2016 </w:t>
            </w:r>
          </w:p>
        </w:tc>
        <w:tc>
          <w:tcPr>
            <w:tcW w:w="7470" w:type="dxa"/>
            <w:gridSpan w:val="4"/>
            <w:vAlign w:val="center"/>
          </w:tcPr>
          <w:p w14:paraId="2975EA51" w14:textId="6725E5C8"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 xml:space="preserve">End Date: </w:t>
            </w:r>
            <w:r w:rsidR="00BE7CDF">
              <w:rPr>
                <w:rFonts w:asciiTheme="majorHAnsi" w:hAnsiTheme="majorHAnsi"/>
                <w:b/>
                <w:bCs/>
                <w:sz w:val="22"/>
                <w:szCs w:val="22"/>
              </w:rPr>
              <w:t>30/12/2017</w:t>
            </w:r>
          </w:p>
        </w:tc>
      </w:tr>
      <w:tr w:rsidR="007E0975" w:rsidRPr="00CE4DDA" w14:paraId="495EAF60" w14:textId="77777777" w:rsidTr="00AD3254">
        <w:trPr>
          <w:trHeight w:val="432"/>
        </w:trPr>
        <w:tc>
          <w:tcPr>
            <w:tcW w:w="2932" w:type="dxa"/>
            <w:shd w:val="clear" w:color="auto" w:fill="FFFF99"/>
            <w:vAlign w:val="center"/>
            <w:hideMark/>
          </w:tcPr>
          <w:p w14:paraId="57D0BF3D"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hideMark/>
          </w:tcPr>
          <w:p w14:paraId="7E457321"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Support the PAM to control and report on its own performance </w:t>
            </w:r>
          </w:p>
        </w:tc>
      </w:tr>
      <w:tr w:rsidR="007E0975" w:rsidRPr="00CE4DDA" w14:paraId="050B1700" w14:textId="77777777" w:rsidTr="00AD3254">
        <w:trPr>
          <w:trHeight w:val="432"/>
        </w:trPr>
        <w:tc>
          <w:tcPr>
            <w:tcW w:w="2932" w:type="dxa"/>
            <w:shd w:val="clear" w:color="auto" w:fill="FFFF99"/>
            <w:vAlign w:val="center"/>
            <w:hideMark/>
          </w:tcPr>
          <w:p w14:paraId="507ACF6A"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hideMark/>
          </w:tcPr>
          <w:p w14:paraId="1273F1AC"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Identify different operational and strategic KPIs at PAM </w:t>
            </w:r>
          </w:p>
        </w:tc>
      </w:tr>
      <w:tr w:rsidR="007E0975" w:rsidRPr="00CE4DDA" w14:paraId="136199CD" w14:textId="77777777" w:rsidTr="00AD3254">
        <w:trPr>
          <w:trHeight w:val="432"/>
        </w:trPr>
        <w:tc>
          <w:tcPr>
            <w:tcW w:w="2932" w:type="dxa"/>
            <w:shd w:val="clear" w:color="auto" w:fill="FFFF99"/>
            <w:vAlign w:val="center"/>
            <w:hideMark/>
          </w:tcPr>
          <w:p w14:paraId="157E015E"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hideMark/>
          </w:tcPr>
          <w:p w14:paraId="1E0726A0" w14:textId="3D3365FB" w:rsidR="007E0975" w:rsidRPr="00CE4DDA" w:rsidRDefault="00AD520A" w:rsidP="00AD3254">
            <w:pPr>
              <w:jc w:val="both"/>
              <w:rPr>
                <w:rFonts w:asciiTheme="majorHAnsi" w:hAnsiTheme="majorHAnsi"/>
                <w:b/>
                <w:bCs/>
                <w:sz w:val="22"/>
                <w:szCs w:val="22"/>
              </w:rPr>
            </w:pPr>
            <w:r>
              <w:rPr>
                <w:rFonts w:asciiTheme="majorHAnsi" w:hAnsiTheme="majorHAnsi"/>
                <w:b/>
                <w:bCs/>
                <w:sz w:val="22"/>
                <w:szCs w:val="22"/>
              </w:rPr>
              <w:t>85</w:t>
            </w:r>
            <w:r w:rsidR="007E0975">
              <w:rPr>
                <w:rFonts w:asciiTheme="majorHAnsi" w:hAnsiTheme="majorHAnsi"/>
                <w:b/>
                <w:bCs/>
                <w:sz w:val="22"/>
                <w:szCs w:val="22"/>
              </w:rPr>
              <w:t xml:space="preserve">% </w:t>
            </w:r>
          </w:p>
        </w:tc>
      </w:tr>
      <w:tr w:rsidR="007E0975" w:rsidRPr="00CE4DDA" w14:paraId="585DFCB9" w14:textId="77777777" w:rsidTr="00AD3254">
        <w:trPr>
          <w:trHeight w:val="458"/>
        </w:trPr>
        <w:tc>
          <w:tcPr>
            <w:tcW w:w="13842" w:type="dxa"/>
            <w:gridSpan w:val="7"/>
            <w:shd w:val="clear" w:color="auto" w:fill="FFFF99"/>
            <w:vAlign w:val="center"/>
            <w:hideMark/>
          </w:tcPr>
          <w:p w14:paraId="22560080"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Quality Log:</w:t>
            </w:r>
          </w:p>
        </w:tc>
      </w:tr>
      <w:tr w:rsidR="007E0975" w:rsidRPr="00CE4DDA" w14:paraId="40494011" w14:textId="77777777" w:rsidTr="00AD3254">
        <w:trPr>
          <w:trHeight w:val="285"/>
        </w:trPr>
        <w:tc>
          <w:tcPr>
            <w:tcW w:w="2932" w:type="dxa"/>
            <w:vMerge w:val="restart"/>
            <w:hideMark/>
          </w:tcPr>
          <w:p w14:paraId="28B53753"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Quality Criteria</w:t>
            </w:r>
          </w:p>
          <w:p w14:paraId="4B183721" w14:textId="77777777" w:rsidR="007E0975" w:rsidRPr="00CE4DDA" w:rsidRDefault="007E0975" w:rsidP="00AD3254">
            <w:pPr>
              <w:jc w:val="both"/>
              <w:rPr>
                <w:rFonts w:asciiTheme="majorHAnsi" w:hAnsiTheme="majorHAnsi"/>
                <w:b/>
                <w:bCs/>
                <w:sz w:val="22"/>
                <w:szCs w:val="22"/>
              </w:rPr>
            </w:pPr>
          </w:p>
          <w:p w14:paraId="7B07CDDE"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7571B887"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(From the project document)</w:t>
            </w:r>
          </w:p>
          <w:p w14:paraId="26C10F0D" w14:textId="77777777" w:rsidR="007E0975" w:rsidRPr="00CE4DDA" w:rsidRDefault="007E0975" w:rsidP="00AD3254">
            <w:pPr>
              <w:jc w:val="both"/>
              <w:rPr>
                <w:rFonts w:asciiTheme="majorHAnsi" w:hAnsiTheme="majorHAnsi"/>
                <w:b/>
                <w:bCs/>
                <w:sz w:val="22"/>
                <w:szCs w:val="22"/>
              </w:rPr>
            </w:pPr>
          </w:p>
        </w:tc>
        <w:tc>
          <w:tcPr>
            <w:tcW w:w="2126" w:type="dxa"/>
            <w:vMerge w:val="restart"/>
            <w:hideMark/>
          </w:tcPr>
          <w:p w14:paraId="576B30E0"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lastRenderedPageBreak/>
              <w:t>Quality Method</w:t>
            </w:r>
          </w:p>
          <w:p w14:paraId="463EE255" w14:textId="77777777" w:rsidR="007E0975" w:rsidRPr="00CE4DDA" w:rsidRDefault="007E0975" w:rsidP="00AD3254">
            <w:pPr>
              <w:jc w:val="both"/>
              <w:rPr>
                <w:rFonts w:asciiTheme="majorHAnsi" w:hAnsiTheme="majorHAnsi"/>
                <w:b/>
                <w:bCs/>
                <w:sz w:val="22"/>
                <w:szCs w:val="22"/>
              </w:rPr>
            </w:pPr>
          </w:p>
          <w:p w14:paraId="757DB25D"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 xml:space="preserve">What method are you using to determine if quality </w:t>
            </w:r>
            <w:r w:rsidRPr="00CE4DDA">
              <w:rPr>
                <w:rFonts w:asciiTheme="majorHAnsi" w:hAnsiTheme="majorHAnsi"/>
                <w:sz w:val="22"/>
                <w:szCs w:val="22"/>
              </w:rPr>
              <w:lastRenderedPageBreak/>
              <w:t>criteria has been met.</w:t>
            </w:r>
          </w:p>
        </w:tc>
        <w:tc>
          <w:tcPr>
            <w:tcW w:w="1769" w:type="dxa"/>
            <w:gridSpan w:val="2"/>
            <w:shd w:val="clear" w:color="auto" w:fill="FFFF99"/>
            <w:hideMark/>
          </w:tcPr>
          <w:p w14:paraId="723091AB"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lastRenderedPageBreak/>
              <w:t>Quality Assessment Due Date</w:t>
            </w:r>
          </w:p>
        </w:tc>
        <w:tc>
          <w:tcPr>
            <w:tcW w:w="2058" w:type="dxa"/>
            <w:shd w:val="clear" w:color="auto" w:fill="FFFF99"/>
            <w:hideMark/>
          </w:tcPr>
          <w:p w14:paraId="4C513EF0"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User Perspective</w:t>
            </w:r>
          </w:p>
          <w:p w14:paraId="63E853BA" w14:textId="77777777" w:rsidR="007E0975" w:rsidRPr="00CE4DDA" w:rsidRDefault="007E0975" w:rsidP="00AD3254">
            <w:pPr>
              <w:jc w:val="both"/>
              <w:rPr>
                <w:rFonts w:asciiTheme="majorHAnsi" w:hAnsiTheme="majorHAnsi"/>
                <w:b/>
                <w:bCs/>
                <w:sz w:val="22"/>
                <w:szCs w:val="22"/>
              </w:rPr>
            </w:pPr>
          </w:p>
          <w:p w14:paraId="62E0FEE7"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6C9FD92E"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Timeliness</w:t>
            </w:r>
          </w:p>
          <w:p w14:paraId="4B5B9DD1" w14:textId="77777777" w:rsidR="007E0975" w:rsidRPr="00CE4DDA" w:rsidRDefault="007E0975" w:rsidP="00AD3254">
            <w:pPr>
              <w:jc w:val="both"/>
              <w:rPr>
                <w:rFonts w:asciiTheme="majorHAnsi" w:hAnsiTheme="majorHAnsi"/>
                <w:b/>
                <w:bCs/>
                <w:sz w:val="22"/>
                <w:szCs w:val="22"/>
              </w:rPr>
            </w:pPr>
          </w:p>
          <w:p w14:paraId="14C2282E"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778C2A99"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Resource Usage</w:t>
            </w:r>
          </w:p>
          <w:p w14:paraId="574B3122" w14:textId="77777777" w:rsidR="007E0975" w:rsidRPr="00CE4DDA" w:rsidRDefault="007E0975" w:rsidP="00AD3254">
            <w:pPr>
              <w:jc w:val="both"/>
              <w:rPr>
                <w:rFonts w:asciiTheme="majorHAnsi" w:hAnsiTheme="majorHAnsi"/>
                <w:b/>
                <w:bCs/>
                <w:sz w:val="22"/>
                <w:szCs w:val="22"/>
              </w:rPr>
            </w:pPr>
          </w:p>
          <w:p w14:paraId="7AA8C16F"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3711C898"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7E0975" w:rsidRPr="00CE4DDA" w14:paraId="3568482D" w14:textId="77777777" w:rsidTr="00AD3254">
        <w:trPr>
          <w:trHeight w:val="458"/>
        </w:trPr>
        <w:tc>
          <w:tcPr>
            <w:tcW w:w="2932" w:type="dxa"/>
            <w:vMerge/>
            <w:hideMark/>
          </w:tcPr>
          <w:p w14:paraId="552BA5A4" w14:textId="77777777" w:rsidR="007E0975" w:rsidRPr="00CE4DDA" w:rsidRDefault="007E0975" w:rsidP="00AD3254">
            <w:pPr>
              <w:jc w:val="both"/>
              <w:rPr>
                <w:rFonts w:asciiTheme="majorHAnsi" w:hAnsiTheme="majorHAnsi"/>
                <w:b/>
                <w:bCs/>
                <w:sz w:val="22"/>
                <w:szCs w:val="22"/>
              </w:rPr>
            </w:pPr>
          </w:p>
        </w:tc>
        <w:tc>
          <w:tcPr>
            <w:tcW w:w="2126" w:type="dxa"/>
            <w:vMerge/>
            <w:hideMark/>
          </w:tcPr>
          <w:p w14:paraId="067E59C7" w14:textId="77777777" w:rsidR="007E0975" w:rsidRPr="00CE4DDA" w:rsidRDefault="007E0975" w:rsidP="00AD3254">
            <w:pPr>
              <w:jc w:val="both"/>
              <w:rPr>
                <w:rFonts w:asciiTheme="majorHAnsi" w:hAnsiTheme="majorHAnsi"/>
                <w:b/>
                <w:bCs/>
                <w:sz w:val="22"/>
                <w:szCs w:val="22"/>
              </w:rPr>
            </w:pPr>
          </w:p>
        </w:tc>
        <w:tc>
          <w:tcPr>
            <w:tcW w:w="1769" w:type="dxa"/>
            <w:gridSpan w:val="2"/>
            <w:shd w:val="clear" w:color="auto" w:fill="FFFF99"/>
            <w:vAlign w:val="center"/>
            <w:hideMark/>
          </w:tcPr>
          <w:p w14:paraId="3846C890" w14:textId="77777777" w:rsidR="007E0975" w:rsidRPr="00CE4DDA" w:rsidRDefault="007E0975" w:rsidP="00AD3254">
            <w:pPr>
              <w:jc w:val="both"/>
              <w:rPr>
                <w:rFonts w:asciiTheme="majorHAnsi" w:hAnsiTheme="majorHAnsi"/>
                <w:b/>
                <w:bCs/>
                <w:sz w:val="22"/>
                <w:szCs w:val="22"/>
              </w:rPr>
            </w:pPr>
          </w:p>
        </w:tc>
        <w:tc>
          <w:tcPr>
            <w:tcW w:w="7015" w:type="dxa"/>
            <w:gridSpan w:val="3"/>
            <w:shd w:val="clear" w:color="auto" w:fill="FFFF99"/>
            <w:vAlign w:val="center"/>
            <w:hideMark/>
          </w:tcPr>
          <w:p w14:paraId="0E8908AB"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3A1E3F1F"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7E0975" w:rsidRPr="00CE4DDA" w14:paraId="3F83AFB8" w14:textId="77777777" w:rsidTr="00AD3254">
        <w:trPr>
          <w:trHeight w:val="800"/>
        </w:trPr>
        <w:tc>
          <w:tcPr>
            <w:tcW w:w="2932" w:type="dxa"/>
            <w:hideMark/>
          </w:tcPr>
          <w:p w14:paraId="7CA5BDDC"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System Readiness for KPIs</w:t>
            </w:r>
          </w:p>
        </w:tc>
        <w:tc>
          <w:tcPr>
            <w:tcW w:w="2126" w:type="dxa"/>
            <w:hideMark/>
          </w:tcPr>
          <w:p w14:paraId="7D71A71D"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Quality of system readiness report (IOM PM&amp; UNDP PM)</w:t>
            </w:r>
          </w:p>
        </w:tc>
        <w:tc>
          <w:tcPr>
            <w:tcW w:w="1769" w:type="dxa"/>
            <w:gridSpan w:val="2"/>
            <w:hideMark/>
          </w:tcPr>
          <w:p w14:paraId="0C251007"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30/6/2016 </w:t>
            </w:r>
          </w:p>
        </w:tc>
        <w:tc>
          <w:tcPr>
            <w:tcW w:w="2058" w:type="dxa"/>
            <w:hideMark/>
          </w:tcPr>
          <w:p w14:paraId="04E4A634" w14:textId="77777777" w:rsidR="007E0975" w:rsidRPr="00CE4DDA" w:rsidRDefault="007E0975" w:rsidP="00AD3254">
            <w:pPr>
              <w:jc w:val="both"/>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52C8BB35"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7</w:t>
            </w:r>
          </w:p>
        </w:tc>
        <w:tc>
          <w:tcPr>
            <w:tcW w:w="2948" w:type="dxa"/>
            <w:hideMark/>
          </w:tcPr>
          <w:p w14:paraId="79C2C16F" w14:textId="77777777" w:rsidR="007E0975" w:rsidRPr="00CE4DDA" w:rsidRDefault="007E0975" w:rsidP="00AD3254">
            <w:pPr>
              <w:jc w:val="both"/>
              <w:rPr>
                <w:rFonts w:asciiTheme="majorHAnsi" w:hAnsiTheme="majorHAnsi"/>
                <w:color w:val="333333"/>
                <w:sz w:val="22"/>
                <w:szCs w:val="22"/>
              </w:rPr>
            </w:pPr>
            <w:r w:rsidRPr="00CE4DDA">
              <w:rPr>
                <w:rFonts w:asciiTheme="majorHAnsi" w:hAnsiTheme="majorHAnsi"/>
                <w:color w:val="333333"/>
                <w:sz w:val="22"/>
                <w:szCs w:val="22"/>
              </w:rPr>
              <w:t>8</w:t>
            </w:r>
          </w:p>
        </w:tc>
      </w:tr>
      <w:tr w:rsidR="007E0975" w:rsidRPr="00E86176" w14:paraId="1D5C51F1" w14:textId="77777777" w:rsidTr="00AD3254">
        <w:trPr>
          <w:trHeight w:val="800"/>
        </w:trPr>
        <w:tc>
          <w:tcPr>
            <w:tcW w:w="13842" w:type="dxa"/>
            <w:gridSpan w:val="7"/>
            <w:shd w:val="clear" w:color="auto" w:fill="FFFF00"/>
          </w:tcPr>
          <w:p w14:paraId="39F8EB01" w14:textId="77777777" w:rsidR="007E0975" w:rsidRPr="00E86176" w:rsidRDefault="007E0975" w:rsidP="00AD3254">
            <w:pPr>
              <w:jc w:val="both"/>
              <w:rPr>
                <w:rFonts w:asciiTheme="majorHAnsi" w:hAnsiTheme="majorHAnsi"/>
                <w:b/>
                <w:bCs/>
                <w:color w:val="333333"/>
                <w:sz w:val="22"/>
                <w:szCs w:val="22"/>
              </w:rPr>
            </w:pPr>
            <w:r w:rsidRPr="00E86176">
              <w:rPr>
                <w:rFonts w:asciiTheme="majorHAnsi" w:hAnsiTheme="majorHAnsi"/>
                <w:b/>
                <w:bCs/>
                <w:color w:val="333333"/>
                <w:sz w:val="22"/>
                <w:szCs w:val="22"/>
              </w:rPr>
              <w:t xml:space="preserve">Sub Activities </w:t>
            </w:r>
          </w:p>
        </w:tc>
      </w:tr>
      <w:tr w:rsidR="007E0975" w:rsidRPr="00E86176" w14:paraId="63DDB8FC" w14:textId="77777777" w:rsidTr="00AD3254">
        <w:trPr>
          <w:trHeight w:val="800"/>
        </w:trPr>
        <w:tc>
          <w:tcPr>
            <w:tcW w:w="5058" w:type="dxa"/>
            <w:gridSpan w:val="2"/>
            <w:shd w:val="clear" w:color="auto" w:fill="FFFF00"/>
          </w:tcPr>
          <w:p w14:paraId="79C05673" w14:textId="77777777" w:rsidR="007E0975" w:rsidRPr="00E86176" w:rsidRDefault="007E0975" w:rsidP="00AD3254">
            <w:pPr>
              <w:jc w:val="both"/>
              <w:rPr>
                <w:rFonts w:asciiTheme="majorHAnsi" w:hAnsiTheme="majorHAnsi"/>
                <w:b/>
                <w:bCs/>
                <w:sz w:val="22"/>
                <w:szCs w:val="22"/>
              </w:rPr>
            </w:pPr>
            <w:r w:rsidRPr="00E86176">
              <w:rPr>
                <w:rFonts w:asciiTheme="majorHAnsi" w:hAnsiTheme="majorHAnsi"/>
                <w:b/>
                <w:bCs/>
                <w:sz w:val="22"/>
                <w:szCs w:val="22"/>
              </w:rPr>
              <w:t xml:space="preserve">Key Actions </w:t>
            </w:r>
          </w:p>
        </w:tc>
        <w:tc>
          <w:tcPr>
            <w:tcW w:w="1769" w:type="dxa"/>
            <w:gridSpan w:val="2"/>
            <w:shd w:val="clear" w:color="auto" w:fill="FFFF00"/>
          </w:tcPr>
          <w:p w14:paraId="62C17A0E" w14:textId="77777777" w:rsidR="007E0975" w:rsidRPr="00E86176" w:rsidRDefault="007E0975" w:rsidP="00AD3254">
            <w:pPr>
              <w:jc w:val="both"/>
              <w:rPr>
                <w:rFonts w:asciiTheme="majorHAnsi" w:hAnsiTheme="majorHAnsi"/>
                <w:b/>
                <w:bCs/>
                <w:sz w:val="22"/>
                <w:szCs w:val="22"/>
              </w:rPr>
            </w:pPr>
            <w:r w:rsidRPr="00E86176">
              <w:rPr>
                <w:rFonts w:asciiTheme="majorHAnsi" w:hAnsiTheme="majorHAnsi"/>
                <w:b/>
                <w:bCs/>
                <w:sz w:val="22"/>
                <w:szCs w:val="22"/>
              </w:rPr>
              <w:t xml:space="preserve">Start Date </w:t>
            </w:r>
          </w:p>
        </w:tc>
        <w:tc>
          <w:tcPr>
            <w:tcW w:w="2058" w:type="dxa"/>
            <w:shd w:val="clear" w:color="auto" w:fill="FFFF00"/>
          </w:tcPr>
          <w:p w14:paraId="337443BA" w14:textId="77777777" w:rsidR="007E0975" w:rsidRPr="00E86176" w:rsidRDefault="007E0975" w:rsidP="00AD3254">
            <w:pPr>
              <w:jc w:val="both"/>
              <w:rPr>
                <w:rFonts w:asciiTheme="majorHAnsi" w:hAnsiTheme="majorHAnsi"/>
                <w:b/>
                <w:bCs/>
                <w:color w:val="333333"/>
                <w:sz w:val="22"/>
                <w:szCs w:val="22"/>
              </w:rPr>
            </w:pPr>
            <w:r w:rsidRPr="00E86176">
              <w:rPr>
                <w:rFonts w:asciiTheme="majorHAnsi" w:hAnsiTheme="majorHAnsi"/>
                <w:b/>
                <w:bCs/>
                <w:color w:val="333333"/>
                <w:sz w:val="22"/>
                <w:szCs w:val="22"/>
              </w:rPr>
              <w:t xml:space="preserve">End Date </w:t>
            </w:r>
          </w:p>
        </w:tc>
        <w:tc>
          <w:tcPr>
            <w:tcW w:w="2009" w:type="dxa"/>
            <w:shd w:val="clear" w:color="auto" w:fill="FFFF00"/>
          </w:tcPr>
          <w:p w14:paraId="0E570BD8" w14:textId="77777777" w:rsidR="007E0975" w:rsidRPr="00E86176" w:rsidRDefault="007E0975" w:rsidP="00AD3254">
            <w:pPr>
              <w:jc w:val="both"/>
              <w:rPr>
                <w:rFonts w:asciiTheme="majorHAnsi" w:hAnsiTheme="majorHAnsi"/>
                <w:b/>
                <w:bCs/>
                <w:color w:val="333333"/>
                <w:sz w:val="22"/>
                <w:szCs w:val="22"/>
              </w:rPr>
            </w:pPr>
            <w:r w:rsidRPr="00E86176">
              <w:rPr>
                <w:rFonts w:asciiTheme="majorHAnsi" w:hAnsiTheme="majorHAnsi"/>
                <w:b/>
                <w:bCs/>
                <w:color w:val="333333"/>
                <w:sz w:val="22"/>
                <w:szCs w:val="22"/>
              </w:rPr>
              <w:t xml:space="preserve">Status </w:t>
            </w:r>
          </w:p>
        </w:tc>
        <w:tc>
          <w:tcPr>
            <w:tcW w:w="2948" w:type="dxa"/>
            <w:shd w:val="clear" w:color="auto" w:fill="FFFF00"/>
          </w:tcPr>
          <w:p w14:paraId="3C6E05B5" w14:textId="77777777" w:rsidR="007E0975" w:rsidRPr="00E86176" w:rsidRDefault="007E0975" w:rsidP="00AD3254">
            <w:pPr>
              <w:jc w:val="both"/>
              <w:rPr>
                <w:rFonts w:asciiTheme="majorHAnsi" w:hAnsiTheme="majorHAnsi"/>
                <w:b/>
                <w:bCs/>
                <w:color w:val="333333"/>
                <w:sz w:val="22"/>
                <w:szCs w:val="22"/>
              </w:rPr>
            </w:pPr>
            <w:r w:rsidRPr="00E86176">
              <w:rPr>
                <w:rFonts w:asciiTheme="majorHAnsi" w:hAnsiTheme="majorHAnsi"/>
                <w:b/>
                <w:bCs/>
                <w:color w:val="333333"/>
                <w:sz w:val="22"/>
                <w:szCs w:val="22"/>
              </w:rPr>
              <w:t>Comments</w:t>
            </w:r>
          </w:p>
        </w:tc>
      </w:tr>
      <w:tr w:rsidR="007E0975" w:rsidRPr="00CE4DDA" w14:paraId="5B8C2C5B" w14:textId="77777777" w:rsidTr="00AD3254">
        <w:trPr>
          <w:trHeight w:val="800"/>
        </w:trPr>
        <w:tc>
          <w:tcPr>
            <w:tcW w:w="5058" w:type="dxa"/>
            <w:gridSpan w:val="2"/>
          </w:tcPr>
          <w:p w14:paraId="4C0E7948" w14:textId="77777777" w:rsidR="007E0975" w:rsidRDefault="007E0975" w:rsidP="00AD3254">
            <w:pPr>
              <w:pStyle w:val="ListParagraph"/>
              <w:numPr>
                <w:ilvl w:val="0"/>
                <w:numId w:val="22"/>
              </w:numPr>
              <w:rPr>
                <w:rFonts w:asciiTheme="majorHAnsi" w:hAnsiTheme="majorHAnsi"/>
                <w:szCs w:val="22"/>
              </w:rPr>
            </w:pPr>
            <w:r>
              <w:rPr>
                <w:rFonts w:asciiTheme="majorHAnsi" w:hAnsiTheme="majorHAnsi"/>
                <w:szCs w:val="22"/>
              </w:rPr>
              <w:t>Publish a TOR for a KPIs consultant in coordination with IT and IOM.</w:t>
            </w:r>
          </w:p>
          <w:p w14:paraId="624FA1E9" w14:textId="77777777" w:rsidR="007E0975" w:rsidRDefault="007E0975" w:rsidP="00AD3254">
            <w:pPr>
              <w:pStyle w:val="ListParagraph"/>
              <w:numPr>
                <w:ilvl w:val="0"/>
                <w:numId w:val="22"/>
              </w:numPr>
              <w:rPr>
                <w:rFonts w:asciiTheme="majorHAnsi" w:hAnsiTheme="majorHAnsi"/>
                <w:szCs w:val="22"/>
              </w:rPr>
            </w:pPr>
            <w:r>
              <w:rPr>
                <w:rFonts w:asciiTheme="majorHAnsi" w:hAnsiTheme="majorHAnsi"/>
                <w:szCs w:val="22"/>
              </w:rPr>
              <w:t>Submit a full system audit report.</w:t>
            </w:r>
          </w:p>
          <w:p w14:paraId="56FB4F62" w14:textId="77777777" w:rsidR="007E0975" w:rsidRDefault="007E0975" w:rsidP="00AD3254">
            <w:pPr>
              <w:pStyle w:val="ListParagraph"/>
              <w:numPr>
                <w:ilvl w:val="0"/>
                <w:numId w:val="22"/>
              </w:numPr>
              <w:rPr>
                <w:rFonts w:asciiTheme="majorHAnsi" w:hAnsiTheme="majorHAnsi"/>
                <w:szCs w:val="22"/>
              </w:rPr>
            </w:pPr>
            <w:r>
              <w:rPr>
                <w:rFonts w:asciiTheme="majorHAnsi" w:hAnsiTheme="majorHAnsi"/>
                <w:szCs w:val="22"/>
              </w:rPr>
              <w:t xml:space="preserve">Submit the KPIs implementation blueprint </w:t>
            </w:r>
          </w:p>
          <w:p w14:paraId="73F506EE" w14:textId="77777777" w:rsidR="00AD520A" w:rsidRDefault="00AD520A" w:rsidP="00AD3254">
            <w:pPr>
              <w:pStyle w:val="ListParagraph"/>
              <w:numPr>
                <w:ilvl w:val="0"/>
                <w:numId w:val="22"/>
              </w:numPr>
              <w:rPr>
                <w:rFonts w:asciiTheme="majorHAnsi" w:hAnsiTheme="majorHAnsi"/>
                <w:szCs w:val="22"/>
              </w:rPr>
            </w:pPr>
            <w:r>
              <w:rPr>
                <w:rFonts w:asciiTheme="majorHAnsi" w:hAnsiTheme="majorHAnsi"/>
                <w:szCs w:val="22"/>
              </w:rPr>
              <w:t xml:space="preserve">Submit final report and screens </w:t>
            </w:r>
          </w:p>
          <w:p w14:paraId="240350EC" w14:textId="47380F01" w:rsidR="00AD520A" w:rsidRPr="00792C4C" w:rsidRDefault="00AD520A" w:rsidP="00AD3254">
            <w:pPr>
              <w:pStyle w:val="ListParagraph"/>
              <w:numPr>
                <w:ilvl w:val="0"/>
                <w:numId w:val="22"/>
              </w:numPr>
              <w:rPr>
                <w:rFonts w:asciiTheme="majorHAnsi" w:hAnsiTheme="majorHAnsi"/>
                <w:szCs w:val="22"/>
              </w:rPr>
            </w:pPr>
            <w:r>
              <w:rPr>
                <w:rFonts w:asciiTheme="majorHAnsi" w:hAnsiTheme="majorHAnsi"/>
                <w:szCs w:val="22"/>
              </w:rPr>
              <w:t xml:space="preserve">Work with the Dashboard designer to set up the screens and conduct training for users </w:t>
            </w:r>
          </w:p>
        </w:tc>
        <w:tc>
          <w:tcPr>
            <w:tcW w:w="1769" w:type="dxa"/>
            <w:gridSpan w:val="2"/>
          </w:tcPr>
          <w:p w14:paraId="2E442914" w14:textId="77777777" w:rsidR="007E0975" w:rsidRDefault="007E0975" w:rsidP="00AD3254">
            <w:pPr>
              <w:jc w:val="both"/>
              <w:rPr>
                <w:rFonts w:asciiTheme="majorHAnsi" w:hAnsiTheme="majorHAnsi"/>
                <w:sz w:val="22"/>
                <w:szCs w:val="22"/>
              </w:rPr>
            </w:pPr>
            <w:r>
              <w:rPr>
                <w:rFonts w:asciiTheme="majorHAnsi" w:hAnsiTheme="majorHAnsi"/>
                <w:sz w:val="22"/>
                <w:szCs w:val="22"/>
              </w:rPr>
              <w:t xml:space="preserve">30/4/2016 </w:t>
            </w:r>
          </w:p>
          <w:p w14:paraId="07E8B8B7" w14:textId="77777777" w:rsidR="007E0975" w:rsidRDefault="007E0975" w:rsidP="00AD3254">
            <w:pPr>
              <w:jc w:val="both"/>
              <w:rPr>
                <w:rFonts w:asciiTheme="majorHAnsi" w:hAnsiTheme="majorHAnsi"/>
                <w:sz w:val="22"/>
                <w:szCs w:val="22"/>
              </w:rPr>
            </w:pPr>
          </w:p>
          <w:p w14:paraId="0602ECCC" w14:textId="77777777" w:rsidR="007E0975" w:rsidRDefault="007E0975" w:rsidP="00AD3254">
            <w:pPr>
              <w:jc w:val="both"/>
              <w:rPr>
                <w:rFonts w:asciiTheme="majorHAnsi" w:hAnsiTheme="majorHAnsi"/>
                <w:sz w:val="22"/>
                <w:szCs w:val="22"/>
              </w:rPr>
            </w:pPr>
            <w:r>
              <w:rPr>
                <w:rFonts w:asciiTheme="majorHAnsi" w:hAnsiTheme="majorHAnsi"/>
                <w:sz w:val="22"/>
                <w:szCs w:val="22"/>
              </w:rPr>
              <w:t xml:space="preserve">15/6/2016 </w:t>
            </w:r>
          </w:p>
          <w:p w14:paraId="3942F6F2" w14:textId="77777777" w:rsidR="007E0975" w:rsidRDefault="007E0975" w:rsidP="00AD3254">
            <w:pPr>
              <w:jc w:val="both"/>
              <w:rPr>
                <w:rFonts w:asciiTheme="majorHAnsi" w:hAnsiTheme="majorHAnsi"/>
                <w:sz w:val="22"/>
                <w:szCs w:val="22"/>
              </w:rPr>
            </w:pPr>
          </w:p>
          <w:p w14:paraId="025F589A" w14:textId="77777777" w:rsidR="007E0975" w:rsidRDefault="007E0975" w:rsidP="00AD3254">
            <w:pPr>
              <w:jc w:val="both"/>
              <w:rPr>
                <w:rFonts w:asciiTheme="majorHAnsi" w:hAnsiTheme="majorHAnsi"/>
                <w:sz w:val="22"/>
                <w:szCs w:val="22"/>
              </w:rPr>
            </w:pPr>
            <w:r>
              <w:rPr>
                <w:rFonts w:asciiTheme="majorHAnsi" w:hAnsiTheme="majorHAnsi"/>
                <w:sz w:val="22"/>
                <w:szCs w:val="22"/>
              </w:rPr>
              <w:t xml:space="preserve">1/9/2016 </w:t>
            </w:r>
          </w:p>
          <w:p w14:paraId="2BCEB556" w14:textId="77777777" w:rsidR="00AD520A" w:rsidRDefault="00AD520A" w:rsidP="00AD3254">
            <w:pPr>
              <w:jc w:val="both"/>
              <w:rPr>
                <w:rFonts w:asciiTheme="majorHAnsi" w:hAnsiTheme="majorHAnsi"/>
                <w:sz w:val="22"/>
                <w:szCs w:val="22"/>
              </w:rPr>
            </w:pPr>
            <w:r>
              <w:rPr>
                <w:rFonts w:asciiTheme="majorHAnsi" w:hAnsiTheme="majorHAnsi"/>
                <w:sz w:val="22"/>
                <w:szCs w:val="22"/>
              </w:rPr>
              <w:t>30/9/2016</w:t>
            </w:r>
          </w:p>
          <w:p w14:paraId="3BC18B52" w14:textId="77777777" w:rsidR="00AD520A" w:rsidRDefault="00AD520A" w:rsidP="00AD3254">
            <w:pPr>
              <w:jc w:val="both"/>
              <w:rPr>
                <w:rFonts w:asciiTheme="majorHAnsi" w:hAnsiTheme="majorHAnsi"/>
                <w:sz w:val="22"/>
                <w:szCs w:val="22"/>
              </w:rPr>
            </w:pPr>
          </w:p>
          <w:p w14:paraId="59087B87" w14:textId="161B5BC6" w:rsidR="00AD520A" w:rsidRPr="00CE4DDA" w:rsidRDefault="00AD520A" w:rsidP="00AD3254">
            <w:pPr>
              <w:jc w:val="both"/>
              <w:rPr>
                <w:rFonts w:asciiTheme="majorHAnsi" w:hAnsiTheme="majorHAnsi"/>
                <w:sz w:val="22"/>
                <w:szCs w:val="22"/>
              </w:rPr>
            </w:pPr>
            <w:r>
              <w:rPr>
                <w:rFonts w:asciiTheme="majorHAnsi" w:hAnsiTheme="majorHAnsi"/>
                <w:sz w:val="22"/>
                <w:szCs w:val="22"/>
              </w:rPr>
              <w:t>15/1/2017</w:t>
            </w:r>
          </w:p>
        </w:tc>
        <w:tc>
          <w:tcPr>
            <w:tcW w:w="2058" w:type="dxa"/>
          </w:tcPr>
          <w:p w14:paraId="3577CD2D"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15/6/2016 </w:t>
            </w:r>
          </w:p>
          <w:p w14:paraId="5006F6BD" w14:textId="77777777" w:rsidR="007E0975" w:rsidRDefault="007E0975" w:rsidP="00AD3254">
            <w:pPr>
              <w:jc w:val="both"/>
              <w:rPr>
                <w:rFonts w:asciiTheme="majorHAnsi" w:hAnsiTheme="majorHAnsi"/>
                <w:color w:val="333333"/>
                <w:sz w:val="22"/>
                <w:szCs w:val="22"/>
              </w:rPr>
            </w:pPr>
          </w:p>
          <w:p w14:paraId="36347DC3"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30/6/2016</w:t>
            </w:r>
          </w:p>
          <w:p w14:paraId="16C97829" w14:textId="77777777" w:rsidR="007E0975" w:rsidRDefault="007E0975" w:rsidP="00AD3254">
            <w:pPr>
              <w:jc w:val="both"/>
              <w:rPr>
                <w:rFonts w:asciiTheme="majorHAnsi" w:hAnsiTheme="majorHAnsi"/>
                <w:color w:val="333333"/>
                <w:sz w:val="22"/>
                <w:szCs w:val="22"/>
              </w:rPr>
            </w:pPr>
          </w:p>
          <w:p w14:paraId="19D7BD22" w14:textId="77777777" w:rsidR="00AD520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30/9/2016 </w:t>
            </w:r>
          </w:p>
          <w:p w14:paraId="4A3E36D8" w14:textId="77777777" w:rsidR="007E0975" w:rsidRDefault="00AD520A" w:rsidP="00AD3254">
            <w:pPr>
              <w:jc w:val="both"/>
              <w:rPr>
                <w:rFonts w:asciiTheme="majorHAnsi" w:hAnsiTheme="majorHAnsi"/>
                <w:color w:val="333333"/>
                <w:sz w:val="22"/>
                <w:szCs w:val="22"/>
              </w:rPr>
            </w:pPr>
            <w:r>
              <w:rPr>
                <w:rFonts w:asciiTheme="majorHAnsi" w:hAnsiTheme="majorHAnsi"/>
                <w:color w:val="333333"/>
                <w:sz w:val="22"/>
                <w:szCs w:val="22"/>
              </w:rPr>
              <w:t>15/1/2017</w:t>
            </w:r>
            <w:r w:rsidR="007E0975">
              <w:rPr>
                <w:rFonts w:asciiTheme="majorHAnsi" w:hAnsiTheme="majorHAnsi"/>
                <w:color w:val="333333"/>
                <w:sz w:val="22"/>
                <w:szCs w:val="22"/>
              </w:rPr>
              <w:t xml:space="preserve"> </w:t>
            </w:r>
          </w:p>
          <w:p w14:paraId="066D6F69" w14:textId="77777777" w:rsidR="00AD520A" w:rsidRDefault="00AD520A" w:rsidP="00AD3254">
            <w:pPr>
              <w:jc w:val="both"/>
              <w:rPr>
                <w:rFonts w:asciiTheme="majorHAnsi" w:hAnsiTheme="majorHAnsi"/>
                <w:color w:val="333333"/>
                <w:sz w:val="22"/>
                <w:szCs w:val="22"/>
              </w:rPr>
            </w:pPr>
          </w:p>
          <w:p w14:paraId="4A1379F6" w14:textId="0F96AEC9" w:rsidR="00AD520A" w:rsidRPr="00CE4DDA" w:rsidRDefault="00AD520A" w:rsidP="00AD3254">
            <w:pPr>
              <w:jc w:val="both"/>
              <w:rPr>
                <w:rFonts w:asciiTheme="majorHAnsi" w:hAnsiTheme="majorHAnsi"/>
                <w:color w:val="333333"/>
                <w:sz w:val="22"/>
                <w:szCs w:val="22"/>
              </w:rPr>
            </w:pPr>
            <w:r>
              <w:rPr>
                <w:rFonts w:asciiTheme="majorHAnsi" w:hAnsiTheme="majorHAnsi"/>
                <w:color w:val="333333"/>
                <w:sz w:val="22"/>
                <w:szCs w:val="22"/>
              </w:rPr>
              <w:t>15/2/2017</w:t>
            </w:r>
          </w:p>
        </w:tc>
        <w:tc>
          <w:tcPr>
            <w:tcW w:w="2009" w:type="dxa"/>
          </w:tcPr>
          <w:p w14:paraId="683AADA1"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2E23DC78" w14:textId="77777777" w:rsidR="007E0975" w:rsidRDefault="007E0975" w:rsidP="00AD3254">
            <w:pPr>
              <w:jc w:val="both"/>
              <w:rPr>
                <w:rFonts w:asciiTheme="majorHAnsi" w:hAnsiTheme="majorHAnsi"/>
                <w:color w:val="333333"/>
                <w:sz w:val="22"/>
                <w:szCs w:val="22"/>
              </w:rPr>
            </w:pPr>
          </w:p>
          <w:p w14:paraId="30CDBF69"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Completed</w:t>
            </w:r>
          </w:p>
          <w:p w14:paraId="6034F47C" w14:textId="77777777" w:rsidR="007E0975" w:rsidRDefault="007E0975" w:rsidP="00AD3254">
            <w:pPr>
              <w:jc w:val="both"/>
              <w:rPr>
                <w:rFonts w:asciiTheme="majorHAnsi" w:hAnsiTheme="majorHAnsi"/>
                <w:color w:val="333333"/>
                <w:sz w:val="22"/>
                <w:szCs w:val="22"/>
              </w:rPr>
            </w:pPr>
          </w:p>
          <w:p w14:paraId="6A33D1D6"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3E5DE8F9" w14:textId="77777777" w:rsidR="00AD520A" w:rsidRDefault="00AD520A"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4F73A66F" w14:textId="77777777" w:rsidR="00AD520A" w:rsidRDefault="00AD520A" w:rsidP="00AD3254">
            <w:pPr>
              <w:jc w:val="both"/>
              <w:rPr>
                <w:rFonts w:asciiTheme="majorHAnsi" w:hAnsiTheme="majorHAnsi"/>
                <w:color w:val="333333"/>
                <w:sz w:val="22"/>
                <w:szCs w:val="22"/>
              </w:rPr>
            </w:pPr>
          </w:p>
          <w:p w14:paraId="6A9434FA" w14:textId="2F54BFEC" w:rsidR="00AD520A" w:rsidRPr="00CE4DDA" w:rsidRDefault="00AD520A" w:rsidP="00AD3254">
            <w:pPr>
              <w:jc w:val="both"/>
              <w:rPr>
                <w:rFonts w:asciiTheme="majorHAnsi" w:hAnsiTheme="majorHAnsi"/>
                <w:color w:val="333333"/>
                <w:sz w:val="22"/>
                <w:szCs w:val="22"/>
              </w:rPr>
            </w:pPr>
            <w:r>
              <w:rPr>
                <w:rFonts w:asciiTheme="majorHAnsi" w:hAnsiTheme="majorHAnsi"/>
                <w:color w:val="333333"/>
                <w:sz w:val="22"/>
                <w:szCs w:val="22"/>
              </w:rPr>
              <w:t>In progress</w:t>
            </w:r>
          </w:p>
        </w:tc>
        <w:tc>
          <w:tcPr>
            <w:tcW w:w="2948" w:type="dxa"/>
          </w:tcPr>
          <w:p w14:paraId="52C1454B" w14:textId="77777777" w:rsidR="007E0975" w:rsidRPr="00CE4DDA" w:rsidRDefault="007E0975" w:rsidP="00AD3254">
            <w:pPr>
              <w:jc w:val="both"/>
              <w:rPr>
                <w:rFonts w:asciiTheme="majorHAnsi" w:hAnsiTheme="majorHAnsi"/>
                <w:color w:val="333333"/>
                <w:sz w:val="22"/>
                <w:szCs w:val="22"/>
              </w:rPr>
            </w:pPr>
          </w:p>
        </w:tc>
      </w:tr>
      <w:tr w:rsidR="007E0975" w:rsidRPr="00E86176" w14:paraId="6A6F95EC" w14:textId="77777777" w:rsidTr="00AD3254">
        <w:trPr>
          <w:trHeight w:val="800"/>
        </w:trPr>
        <w:tc>
          <w:tcPr>
            <w:tcW w:w="13842" w:type="dxa"/>
            <w:gridSpan w:val="7"/>
            <w:shd w:val="clear" w:color="auto" w:fill="D9D9D9" w:themeFill="background1" w:themeFillShade="D9"/>
            <w:hideMark/>
          </w:tcPr>
          <w:p w14:paraId="1BCEDFE2" w14:textId="77777777" w:rsidR="007E0975" w:rsidRPr="00E86176" w:rsidRDefault="007E0975" w:rsidP="00AD3254">
            <w:pPr>
              <w:jc w:val="both"/>
              <w:rPr>
                <w:rFonts w:asciiTheme="majorHAnsi" w:hAnsiTheme="majorHAnsi"/>
                <w:b/>
                <w:bCs/>
                <w:sz w:val="22"/>
                <w:szCs w:val="22"/>
              </w:rPr>
            </w:pPr>
            <w:r>
              <w:rPr>
                <w:rFonts w:asciiTheme="majorHAnsi" w:hAnsiTheme="majorHAnsi"/>
                <w:b/>
                <w:bCs/>
                <w:sz w:val="22"/>
                <w:szCs w:val="22"/>
              </w:rPr>
              <w:t>SECTION 2: ACTIVITY PERFORMANCE</w:t>
            </w:r>
          </w:p>
        </w:tc>
      </w:tr>
      <w:tr w:rsidR="007E0975" w:rsidRPr="00CE4DDA" w14:paraId="63EE4A49" w14:textId="77777777" w:rsidTr="00AD3254">
        <w:trPr>
          <w:trHeight w:val="548"/>
        </w:trPr>
        <w:tc>
          <w:tcPr>
            <w:tcW w:w="13842" w:type="dxa"/>
            <w:gridSpan w:val="7"/>
            <w:shd w:val="clear" w:color="auto" w:fill="FFFF99"/>
            <w:hideMark/>
          </w:tcPr>
          <w:p w14:paraId="66BFB777" w14:textId="77777777" w:rsidR="007E0975" w:rsidRPr="00CE4DDA" w:rsidRDefault="007E0975" w:rsidP="00AD3254">
            <w:pPr>
              <w:jc w:val="both"/>
              <w:rPr>
                <w:rFonts w:asciiTheme="majorHAnsi" w:hAnsiTheme="majorHAnsi"/>
                <w:sz w:val="22"/>
                <w:szCs w:val="22"/>
              </w:rPr>
            </w:pPr>
            <w:r w:rsidRPr="00CE4DDA">
              <w:rPr>
                <w:rFonts w:asciiTheme="majorHAnsi" w:hAnsiTheme="majorHAnsi"/>
                <w:b/>
                <w:bCs/>
                <w:sz w:val="22"/>
                <w:szCs w:val="22"/>
              </w:rPr>
              <w:t>Activity</w:t>
            </w:r>
            <w:r>
              <w:rPr>
                <w:rFonts w:asciiTheme="majorHAnsi" w:hAnsiTheme="majorHAnsi"/>
                <w:b/>
                <w:bCs/>
                <w:sz w:val="22"/>
                <w:szCs w:val="22"/>
              </w:rPr>
              <w:t xml:space="preserve"> </w:t>
            </w:r>
            <w:r w:rsidRPr="00E86176">
              <w:rPr>
                <w:rFonts w:asciiTheme="majorHAnsi" w:hAnsiTheme="majorHAnsi"/>
                <w:b/>
                <w:bCs/>
                <w:sz w:val="22"/>
                <w:szCs w:val="22"/>
              </w:rPr>
              <w:t>5.3: Tools for empowering PAM staff to issue report and capacity building on report issued</w:t>
            </w:r>
            <w:r w:rsidRPr="00CE4DDA">
              <w:rPr>
                <w:rFonts w:asciiTheme="majorHAnsi" w:hAnsiTheme="majorHAnsi"/>
                <w:b/>
                <w:bCs/>
                <w:sz w:val="22"/>
                <w:szCs w:val="22"/>
              </w:rPr>
              <w:t xml:space="preserve"> </w:t>
            </w:r>
            <w:r>
              <w:rPr>
                <w:rFonts w:asciiTheme="majorHAnsi" w:hAnsiTheme="majorHAnsi"/>
                <w:b/>
                <w:bCs/>
                <w:sz w:val="22"/>
                <w:szCs w:val="22"/>
              </w:rPr>
              <w:t>(</w:t>
            </w:r>
            <w:r w:rsidRPr="00CE4DDA">
              <w:rPr>
                <w:rFonts w:asciiTheme="majorHAnsi" w:hAnsiTheme="majorHAnsi"/>
                <w:b/>
                <w:bCs/>
                <w:sz w:val="22"/>
                <w:szCs w:val="22"/>
              </w:rPr>
              <w:t>Training on project management to support PAM staff</w:t>
            </w:r>
            <w:r>
              <w:rPr>
                <w:rFonts w:asciiTheme="majorHAnsi" w:hAnsiTheme="majorHAnsi"/>
                <w:b/>
                <w:bCs/>
                <w:sz w:val="22"/>
                <w:szCs w:val="22"/>
              </w:rPr>
              <w:t>)</w:t>
            </w:r>
          </w:p>
        </w:tc>
      </w:tr>
      <w:tr w:rsidR="007E0975" w:rsidRPr="00CE4DDA" w14:paraId="69B6D524" w14:textId="77777777" w:rsidTr="00AD3254">
        <w:trPr>
          <w:trHeight w:val="432"/>
        </w:trPr>
        <w:tc>
          <w:tcPr>
            <w:tcW w:w="6372" w:type="dxa"/>
            <w:gridSpan w:val="3"/>
            <w:shd w:val="clear" w:color="auto" w:fill="FFFF99"/>
            <w:vAlign w:val="center"/>
            <w:hideMark/>
          </w:tcPr>
          <w:p w14:paraId="47A4CE9A" w14:textId="77777777" w:rsidR="007E0975" w:rsidRPr="00CE4DDA" w:rsidRDefault="007E0975" w:rsidP="00AD3254">
            <w:pPr>
              <w:jc w:val="both"/>
              <w:rPr>
                <w:rFonts w:asciiTheme="majorHAnsi" w:hAnsiTheme="majorHAnsi"/>
                <w:sz w:val="22"/>
                <w:szCs w:val="22"/>
              </w:rPr>
            </w:pPr>
            <w:r w:rsidRPr="00CE4DDA">
              <w:rPr>
                <w:rFonts w:asciiTheme="majorHAnsi" w:hAnsiTheme="majorHAnsi"/>
                <w:b/>
                <w:bCs/>
                <w:sz w:val="22"/>
                <w:szCs w:val="22"/>
              </w:rPr>
              <w:t xml:space="preserve">Start Date: </w:t>
            </w:r>
            <w:r>
              <w:rPr>
                <w:rFonts w:asciiTheme="majorHAnsi" w:hAnsiTheme="majorHAnsi"/>
                <w:b/>
                <w:bCs/>
                <w:sz w:val="22"/>
                <w:szCs w:val="22"/>
              </w:rPr>
              <w:t>15 March,</w:t>
            </w:r>
            <w:r w:rsidRPr="00CE4DDA">
              <w:rPr>
                <w:rFonts w:asciiTheme="majorHAnsi" w:hAnsiTheme="majorHAnsi"/>
                <w:b/>
                <w:bCs/>
                <w:sz w:val="22"/>
                <w:szCs w:val="22"/>
              </w:rPr>
              <w:t xml:space="preserve"> 2016</w:t>
            </w:r>
          </w:p>
        </w:tc>
        <w:tc>
          <w:tcPr>
            <w:tcW w:w="7470" w:type="dxa"/>
            <w:gridSpan w:val="4"/>
            <w:vAlign w:val="center"/>
          </w:tcPr>
          <w:p w14:paraId="1896BBFF" w14:textId="74848CB9"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 xml:space="preserve">End Date: </w:t>
            </w:r>
            <w:r w:rsidR="009F2306">
              <w:rPr>
                <w:rFonts w:asciiTheme="majorHAnsi" w:hAnsiTheme="majorHAnsi"/>
                <w:b/>
                <w:bCs/>
                <w:sz w:val="22"/>
                <w:szCs w:val="22"/>
              </w:rPr>
              <w:t>31/12/2016</w:t>
            </w:r>
          </w:p>
        </w:tc>
      </w:tr>
      <w:tr w:rsidR="007E0975" w:rsidRPr="00CE4DDA" w14:paraId="6078866B" w14:textId="77777777" w:rsidTr="00AD3254">
        <w:trPr>
          <w:trHeight w:val="432"/>
        </w:trPr>
        <w:tc>
          <w:tcPr>
            <w:tcW w:w="2932" w:type="dxa"/>
            <w:shd w:val="clear" w:color="auto" w:fill="FFFF99"/>
            <w:vAlign w:val="center"/>
            <w:hideMark/>
          </w:tcPr>
          <w:p w14:paraId="261BA610"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Purpose</w:t>
            </w:r>
          </w:p>
        </w:tc>
        <w:tc>
          <w:tcPr>
            <w:tcW w:w="10910" w:type="dxa"/>
            <w:gridSpan w:val="6"/>
          </w:tcPr>
          <w:p w14:paraId="0DBE8171" w14:textId="3E52EE58"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Train PAM project managers and deputies on basics of project managemen</w:t>
            </w:r>
            <w:r w:rsidR="009F2306">
              <w:rPr>
                <w:rFonts w:asciiTheme="majorHAnsi" w:hAnsiTheme="majorHAnsi"/>
                <w:sz w:val="22"/>
                <w:szCs w:val="22"/>
              </w:rPr>
              <w:t xml:space="preserve">t and interpreting earned value using PRINCE2 methodology </w:t>
            </w:r>
          </w:p>
        </w:tc>
      </w:tr>
      <w:tr w:rsidR="007E0975" w:rsidRPr="00CE4DDA" w14:paraId="7BDB03E3" w14:textId="77777777" w:rsidTr="00AD3254">
        <w:trPr>
          <w:trHeight w:val="432"/>
        </w:trPr>
        <w:tc>
          <w:tcPr>
            <w:tcW w:w="2932" w:type="dxa"/>
            <w:shd w:val="clear" w:color="auto" w:fill="FFFF99"/>
            <w:vAlign w:val="center"/>
            <w:hideMark/>
          </w:tcPr>
          <w:p w14:paraId="0AC9A3D2"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Description</w:t>
            </w:r>
          </w:p>
        </w:tc>
        <w:tc>
          <w:tcPr>
            <w:tcW w:w="10910" w:type="dxa"/>
            <w:gridSpan w:val="6"/>
          </w:tcPr>
          <w:p w14:paraId="749E66CF" w14:textId="7D5B7BA3" w:rsidR="007E0975" w:rsidRPr="00CE4DDA" w:rsidRDefault="009F2306" w:rsidP="00AD3254">
            <w:pPr>
              <w:jc w:val="both"/>
              <w:rPr>
                <w:rFonts w:asciiTheme="majorHAnsi" w:hAnsiTheme="majorHAnsi"/>
                <w:sz w:val="22"/>
                <w:szCs w:val="22"/>
              </w:rPr>
            </w:pPr>
            <w:r>
              <w:rPr>
                <w:rFonts w:asciiTheme="majorHAnsi" w:hAnsiTheme="majorHAnsi"/>
                <w:sz w:val="22"/>
                <w:szCs w:val="22"/>
              </w:rPr>
              <w:t xml:space="preserve">Full fledge training with 4 training days for the foundation level and 3 days for the practitioner. Along with the testing for each phase </w:t>
            </w:r>
          </w:p>
        </w:tc>
      </w:tr>
      <w:tr w:rsidR="007E0975" w:rsidRPr="00CE4DDA" w14:paraId="0FD01A83" w14:textId="77777777" w:rsidTr="00AD3254">
        <w:trPr>
          <w:trHeight w:val="432"/>
        </w:trPr>
        <w:tc>
          <w:tcPr>
            <w:tcW w:w="2932" w:type="dxa"/>
            <w:shd w:val="clear" w:color="auto" w:fill="FFFF99"/>
            <w:vAlign w:val="center"/>
            <w:hideMark/>
          </w:tcPr>
          <w:p w14:paraId="1C3122DD"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 of progress to date:</w:t>
            </w:r>
          </w:p>
        </w:tc>
        <w:tc>
          <w:tcPr>
            <w:tcW w:w="10910" w:type="dxa"/>
            <w:gridSpan w:val="6"/>
            <w:shd w:val="clear" w:color="auto" w:fill="auto"/>
            <w:vAlign w:val="center"/>
          </w:tcPr>
          <w:p w14:paraId="24133474" w14:textId="759EF6CE"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100%</w:t>
            </w:r>
            <w:r>
              <w:rPr>
                <w:rFonts w:asciiTheme="majorHAnsi" w:hAnsiTheme="majorHAnsi"/>
                <w:b/>
                <w:bCs/>
                <w:sz w:val="22"/>
                <w:szCs w:val="22"/>
              </w:rPr>
              <w:t>.</w:t>
            </w:r>
          </w:p>
        </w:tc>
      </w:tr>
      <w:tr w:rsidR="007E0975" w:rsidRPr="00CE4DDA" w14:paraId="390AC5EE" w14:textId="77777777" w:rsidTr="00AD3254">
        <w:trPr>
          <w:trHeight w:val="458"/>
        </w:trPr>
        <w:tc>
          <w:tcPr>
            <w:tcW w:w="13842" w:type="dxa"/>
            <w:gridSpan w:val="7"/>
            <w:shd w:val="clear" w:color="auto" w:fill="FFFF99"/>
            <w:vAlign w:val="center"/>
            <w:hideMark/>
          </w:tcPr>
          <w:p w14:paraId="3D95DB4C"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Quality Log:</w:t>
            </w:r>
          </w:p>
        </w:tc>
      </w:tr>
      <w:tr w:rsidR="007E0975" w:rsidRPr="00CE4DDA" w14:paraId="5D2A97D2" w14:textId="77777777" w:rsidTr="00AD3254">
        <w:trPr>
          <w:trHeight w:val="285"/>
        </w:trPr>
        <w:tc>
          <w:tcPr>
            <w:tcW w:w="2932" w:type="dxa"/>
            <w:vMerge w:val="restart"/>
            <w:hideMark/>
          </w:tcPr>
          <w:p w14:paraId="6D5814B3"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lastRenderedPageBreak/>
              <w:t>Quality Criteria</w:t>
            </w:r>
          </w:p>
          <w:p w14:paraId="671EFDAD" w14:textId="77777777" w:rsidR="007E0975" w:rsidRPr="00CE4DDA" w:rsidRDefault="007E0975" w:rsidP="00AD3254">
            <w:pPr>
              <w:jc w:val="both"/>
              <w:rPr>
                <w:rFonts w:asciiTheme="majorHAnsi" w:hAnsiTheme="majorHAnsi"/>
                <w:b/>
                <w:bCs/>
                <w:sz w:val="22"/>
                <w:szCs w:val="22"/>
              </w:rPr>
            </w:pPr>
          </w:p>
          <w:p w14:paraId="2AF6D05B"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 xml:space="preserve">How/with what indicators the quality of the activity result will be measured? </w:t>
            </w:r>
          </w:p>
          <w:p w14:paraId="59A40C39"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(From the project document)</w:t>
            </w:r>
          </w:p>
          <w:p w14:paraId="0575C665" w14:textId="77777777" w:rsidR="007E0975" w:rsidRPr="00CE4DDA" w:rsidRDefault="007E0975" w:rsidP="00AD3254">
            <w:pPr>
              <w:jc w:val="both"/>
              <w:rPr>
                <w:rFonts w:asciiTheme="majorHAnsi" w:hAnsiTheme="majorHAnsi"/>
                <w:b/>
                <w:bCs/>
                <w:sz w:val="22"/>
                <w:szCs w:val="22"/>
              </w:rPr>
            </w:pPr>
          </w:p>
        </w:tc>
        <w:tc>
          <w:tcPr>
            <w:tcW w:w="2126" w:type="dxa"/>
            <w:vMerge w:val="restart"/>
            <w:hideMark/>
          </w:tcPr>
          <w:p w14:paraId="1248C272"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Quality Method</w:t>
            </w:r>
          </w:p>
          <w:p w14:paraId="0C585A45" w14:textId="77777777" w:rsidR="007E0975" w:rsidRPr="00CE4DDA" w:rsidRDefault="007E0975" w:rsidP="00AD3254">
            <w:pPr>
              <w:jc w:val="both"/>
              <w:rPr>
                <w:rFonts w:asciiTheme="majorHAnsi" w:hAnsiTheme="majorHAnsi"/>
                <w:b/>
                <w:bCs/>
                <w:sz w:val="22"/>
                <w:szCs w:val="22"/>
              </w:rPr>
            </w:pPr>
          </w:p>
          <w:p w14:paraId="348BCE27"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What method are you using to determine if quality criteria has been met.</w:t>
            </w:r>
          </w:p>
        </w:tc>
        <w:tc>
          <w:tcPr>
            <w:tcW w:w="1769" w:type="dxa"/>
            <w:gridSpan w:val="2"/>
            <w:shd w:val="clear" w:color="auto" w:fill="FFFF99"/>
            <w:hideMark/>
          </w:tcPr>
          <w:p w14:paraId="727073C6"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Quality Assessment Due Date</w:t>
            </w:r>
          </w:p>
        </w:tc>
        <w:tc>
          <w:tcPr>
            <w:tcW w:w="2058" w:type="dxa"/>
            <w:shd w:val="clear" w:color="auto" w:fill="FFFF99"/>
            <w:hideMark/>
          </w:tcPr>
          <w:p w14:paraId="5F166951"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User Perspective</w:t>
            </w:r>
          </w:p>
          <w:p w14:paraId="79D321F6" w14:textId="77777777" w:rsidR="007E0975" w:rsidRPr="00CE4DDA" w:rsidRDefault="007E0975" w:rsidP="00AD3254">
            <w:pPr>
              <w:jc w:val="both"/>
              <w:rPr>
                <w:rFonts w:asciiTheme="majorHAnsi" w:hAnsiTheme="majorHAnsi"/>
                <w:b/>
                <w:bCs/>
                <w:sz w:val="22"/>
                <w:szCs w:val="22"/>
              </w:rPr>
            </w:pPr>
          </w:p>
          <w:p w14:paraId="33CADCE5"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Was the user satisfied with what you have actually achieved</w:t>
            </w:r>
          </w:p>
        </w:tc>
        <w:tc>
          <w:tcPr>
            <w:tcW w:w="2009" w:type="dxa"/>
            <w:shd w:val="clear" w:color="auto" w:fill="FFFF99"/>
            <w:hideMark/>
          </w:tcPr>
          <w:p w14:paraId="088900DB"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Timeliness</w:t>
            </w:r>
          </w:p>
          <w:p w14:paraId="0AF285DD" w14:textId="77777777" w:rsidR="007E0975" w:rsidRPr="00CE4DDA" w:rsidRDefault="007E0975" w:rsidP="00AD3254">
            <w:pPr>
              <w:jc w:val="both"/>
              <w:rPr>
                <w:rFonts w:asciiTheme="majorHAnsi" w:hAnsiTheme="majorHAnsi"/>
                <w:b/>
                <w:bCs/>
                <w:sz w:val="22"/>
                <w:szCs w:val="22"/>
              </w:rPr>
            </w:pPr>
          </w:p>
          <w:p w14:paraId="15061A86"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Was your achievement reached in the planned timeframe</w:t>
            </w:r>
          </w:p>
        </w:tc>
        <w:tc>
          <w:tcPr>
            <w:tcW w:w="2948" w:type="dxa"/>
            <w:shd w:val="clear" w:color="auto" w:fill="FFFF99"/>
            <w:hideMark/>
          </w:tcPr>
          <w:p w14:paraId="263432BD"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Resource Usage</w:t>
            </w:r>
          </w:p>
          <w:p w14:paraId="3B8B4F02" w14:textId="77777777" w:rsidR="007E0975" w:rsidRPr="00CE4DDA" w:rsidRDefault="007E0975" w:rsidP="00AD3254">
            <w:pPr>
              <w:jc w:val="both"/>
              <w:rPr>
                <w:rFonts w:asciiTheme="majorHAnsi" w:hAnsiTheme="majorHAnsi"/>
                <w:b/>
                <w:bCs/>
                <w:sz w:val="22"/>
                <w:szCs w:val="22"/>
              </w:rPr>
            </w:pPr>
          </w:p>
          <w:p w14:paraId="6A62CB1A"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 xml:space="preserve">What were your activity </w:t>
            </w:r>
          </w:p>
          <w:p w14:paraId="6B169A4E"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sz w:val="22"/>
                <w:szCs w:val="22"/>
              </w:rPr>
              <w:t>expenditure versus budget</w:t>
            </w:r>
          </w:p>
        </w:tc>
      </w:tr>
      <w:tr w:rsidR="007E0975" w:rsidRPr="00CE4DDA" w14:paraId="1227B1A3" w14:textId="77777777" w:rsidTr="00AD3254">
        <w:trPr>
          <w:trHeight w:val="458"/>
        </w:trPr>
        <w:tc>
          <w:tcPr>
            <w:tcW w:w="2932" w:type="dxa"/>
            <w:vMerge/>
            <w:hideMark/>
          </w:tcPr>
          <w:p w14:paraId="460F4C4C" w14:textId="77777777" w:rsidR="007E0975" w:rsidRPr="00CE4DDA" w:rsidRDefault="007E0975" w:rsidP="00AD3254">
            <w:pPr>
              <w:jc w:val="both"/>
              <w:rPr>
                <w:rFonts w:asciiTheme="majorHAnsi" w:hAnsiTheme="majorHAnsi"/>
                <w:b/>
                <w:bCs/>
                <w:sz w:val="22"/>
                <w:szCs w:val="22"/>
              </w:rPr>
            </w:pPr>
          </w:p>
        </w:tc>
        <w:tc>
          <w:tcPr>
            <w:tcW w:w="2126" w:type="dxa"/>
            <w:vMerge/>
            <w:hideMark/>
          </w:tcPr>
          <w:p w14:paraId="53EEE6DC" w14:textId="77777777" w:rsidR="007E0975" w:rsidRPr="00CE4DDA" w:rsidRDefault="007E0975" w:rsidP="00AD3254">
            <w:pPr>
              <w:jc w:val="both"/>
              <w:rPr>
                <w:rFonts w:asciiTheme="majorHAnsi" w:hAnsiTheme="majorHAnsi"/>
                <w:b/>
                <w:bCs/>
                <w:sz w:val="22"/>
                <w:szCs w:val="22"/>
              </w:rPr>
            </w:pPr>
          </w:p>
        </w:tc>
        <w:tc>
          <w:tcPr>
            <w:tcW w:w="1769" w:type="dxa"/>
            <w:gridSpan w:val="2"/>
            <w:shd w:val="clear" w:color="auto" w:fill="FFFF99"/>
            <w:vAlign w:val="center"/>
            <w:hideMark/>
          </w:tcPr>
          <w:p w14:paraId="0F1B6B4E" w14:textId="77777777" w:rsidR="007E0975" w:rsidRPr="00CE4DDA" w:rsidRDefault="007E0975" w:rsidP="00AD3254">
            <w:pPr>
              <w:jc w:val="both"/>
              <w:rPr>
                <w:rFonts w:asciiTheme="majorHAnsi" w:hAnsiTheme="majorHAnsi"/>
                <w:b/>
                <w:bCs/>
                <w:sz w:val="22"/>
                <w:szCs w:val="22"/>
              </w:rPr>
            </w:pPr>
          </w:p>
        </w:tc>
        <w:tc>
          <w:tcPr>
            <w:tcW w:w="7015" w:type="dxa"/>
            <w:gridSpan w:val="3"/>
            <w:shd w:val="clear" w:color="auto" w:fill="FFFF99"/>
            <w:vAlign w:val="center"/>
            <w:hideMark/>
          </w:tcPr>
          <w:p w14:paraId="29F03999"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 xml:space="preserve">For each of the above indicate how you rate these from 1 to 9 </w:t>
            </w:r>
          </w:p>
          <w:p w14:paraId="7FDE6723" w14:textId="77777777" w:rsidR="007E0975" w:rsidRPr="00CE4DDA" w:rsidRDefault="007E0975" w:rsidP="00AD3254">
            <w:pPr>
              <w:jc w:val="both"/>
              <w:rPr>
                <w:rFonts w:asciiTheme="majorHAnsi" w:hAnsiTheme="majorHAnsi"/>
                <w:b/>
                <w:bCs/>
                <w:sz w:val="22"/>
                <w:szCs w:val="22"/>
              </w:rPr>
            </w:pPr>
            <w:r w:rsidRPr="00CE4DDA">
              <w:rPr>
                <w:rFonts w:asciiTheme="majorHAnsi" w:hAnsiTheme="majorHAnsi"/>
                <w:b/>
                <w:bCs/>
                <w:sz w:val="22"/>
                <w:szCs w:val="22"/>
              </w:rPr>
              <w:t>(1 lowest, 9 highest)</w:t>
            </w:r>
          </w:p>
        </w:tc>
      </w:tr>
      <w:tr w:rsidR="007E0975" w:rsidRPr="00CE4DDA" w14:paraId="5698B612" w14:textId="77777777" w:rsidTr="00AD3254">
        <w:trPr>
          <w:trHeight w:val="800"/>
        </w:trPr>
        <w:tc>
          <w:tcPr>
            <w:tcW w:w="2932" w:type="dxa"/>
            <w:hideMark/>
          </w:tcPr>
          <w:p w14:paraId="17D680E0"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 xml:space="preserve">Training quality </w:t>
            </w:r>
          </w:p>
        </w:tc>
        <w:tc>
          <w:tcPr>
            <w:tcW w:w="2126" w:type="dxa"/>
            <w:hideMark/>
          </w:tcPr>
          <w:p w14:paraId="1B1ACFDE"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 xml:space="preserve">Training evaluation sheet </w:t>
            </w:r>
          </w:p>
        </w:tc>
        <w:tc>
          <w:tcPr>
            <w:tcW w:w="1769" w:type="dxa"/>
            <w:gridSpan w:val="2"/>
            <w:hideMark/>
          </w:tcPr>
          <w:p w14:paraId="6EA53DDB" w14:textId="77777777" w:rsidR="007E0975" w:rsidRPr="00CE4DDA" w:rsidRDefault="007E0975" w:rsidP="00AD3254">
            <w:pPr>
              <w:jc w:val="both"/>
              <w:rPr>
                <w:rFonts w:asciiTheme="majorHAnsi" w:hAnsiTheme="majorHAnsi"/>
                <w:sz w:val="22"/>
                <w:szCs w:val="22"/>
              </w:rPr>
            </w:pPr>
            <w:r w:rsidRPr="00CE4DDA">
              <w:rPr>
                <w:rFonts w:asciiTheme="majorHAnsi" w:hAnsiTheme="majorHAnsi"/>
                <w:sz w:val="22"/>
                <w:szCs w:val="22"/>
              </w:rPr>
              <w:t>April, 2016</w:t>
            </w:r>
          </w:p>
        </w:tc>
        <w:tc>
          <w:tcPr>
            <w:tcW w:w="2058" w:type="dxa"/>
            <w:hideMark/>
          </w:tcPr>
          <w:p w14:paraId="5442DBF7" w14:textId="77777777" w:rsidR="007E0975" w:rsidRPr="00CE4DDA" w:rsidRDefault="007E0975" w:rsidP="00AD3254">
            <w:pPr>
              <w:jc w:val="center"/>
              <w:rPr>
                <w:rFonts w:asciiTheme="majorHAnsi" w:hAnsiTheme="majorHAnsi"/>
                <w:color w:val="333333"/>
                <w:sz w:val="22"/>
                <w:szCs w:val="22"/>
              </w:rPr>
            </w:pPr>
            <w:r w:rsidRPr="00CE4DDA">
              <w:rPr>
                <w:rFonts w:asciiTheme="majorHAnsi" w:hAnsiTheme="majorHAnsi"/>
                <w:color w:val="333333"/>
                <w:sz w:val="22"/>
                <w:szCs w:val="22"/>
              </w:rPr>
              <w:t>8</w:t>
            </w:r>
          </w:p>
        </w:tc>
        <w:tc>
          <w:tcPr>
            <w:tcW w:w="2009" w:type="dxa"/>
            <w:hideMark/>
          </w:tcPr>
          <w:p w14:paraId="23FD71AB" w14:textId="77777777" w:rsidR="007E0975" w:rsidRPr="00CE4DDA" w:rsidRDefault="007E0975" w:rsidP="00AD3254">
            <w:pPr>
              <w:jc w:val="center"/>
              <w:rPr>
                <w:rFonts w:asciiTheme="majorHAnsi" w:hAnsiTheme="majorHAnsi"/>
                <w:color w:val="333333"/>
                <w:sz w:val="22"/>
                <w:szCs w:val="22"/>
              </w:rPr>
            </w:pPr>
            <w:r w:rsidRPr="00CE4DDA">
              <w:rPr>
                <w:rFonts w:asciiTheme="majorHAnsi" w:hAnsiTheme="majorHAnsi"/>
                <w:color w:val="333333"/>
                <w:sz w:val="22"/>
                <w:szCs w:val="22"/>
              </w:rPr>
              <w:t>8</w:t>
            </w:r>
          </w:p>
        </w:tc>
        <w:tc>
          <w:tcPr>
            <w:tcW w:w="2948" w:type="dxa"/>
            <w:hideMark/>
          </w:tcPr>
          <w:p w14:paraId="4CFE65EB" w14:textId="77777777" w:rsidR="007E0975" w:rsidRPr="00CE4DDA" w:rsidRDefault="007E0975" w:rsidP="00AD3254">
            <w:pPr>
              <w:jc w:val="center"/>
              <w:rPr>
                <w:rFonts w:asciiTheme="majorHAnsi" w:hAnsiTheme="majorHAnsi"/>
                <w:color w:val="333333"/>
                <w:sz w:val="22"/>
                <w:szCs w:val="22"/>
              </w:rPr>
            </w:pPr>
            <w:r w:rsidRPr="00CE4DDA">
              <w:rPr>
                <w:rFonts w:asciiTheme="majorHAnsi" w:hAnsiTheme="majorHAnsi"/>
                <w:color w:val="333333"/>
                <w:sz w:val="22"/>
                <w:szCs w:val="22"/>
              </w:rPr>
              <w:t>8</w:t>
            </w:r>
          </w:p>
        </w:tc>
      </w:tr>
      <w:tr w:rsidR="007E0975" w:rsidRPr="00CE4DDA" w14:paraId="597B584B" w14:textId="77777777" w:rsidTr="00AD3254">
        <w:trPr>
          <w:trHeight w:val="800"/>
        </w:trPr>
        <w:tc>
          <w:tcPr>
            <w:tcW w:w="2932" w:type="dxa"/>
          </w:tcPr>
          <w:p w14:paraId="3B8DB83E"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Knowledge levels </w:t>
            </w:r>
          </w:p>
        </w:tc>
        <w:tc>
          <w:tcPr>
            <w:tcW w:w="2126" w:type="dxa"/>
          </w:tcPr>
          <w:p w14:paraId="46E1E4FC"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Passing rates for foundation and practitioner exams </w:t>
            </w:r>
          </w:p>
        </w:tc>
        <w:tc>
          <w:tcPr>
            <w:tcW w:w="1769" w:type="dxa"/>
            <w:gridSpan w:val="2"/>
          </w:tcPr>
          <w:p w14:paraId="631A75CE"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End of November 2016 </w:t>
            </w:r>
          </w:p>
        </w:tc>
        <w:tc>
          <w:tcPr>
            <w:tcW w:w="2058" w:type="dxa"/>
          </w:tcPr>
          <w:p w14:paraId="09264D03" w14:textId="77777777" w:rsidR="007E0975" w:rsidRPr="00CE4DDA" w:rsidRDefault="007E0975" w:rsidP="00AD3254">
            <w:pPr>
              <w:jc w:val="both"/>
              <w:rPr>
                <w:rFonts w:asciiTheme="majorHAnsi" w:hAnsiTheme="majorHAnsi"/>
                <w:color w:val="333333"/>
                <w:sz w:val="22"/>
                <w:szCs w:val="22"/>
              </w:rPr>
            </w:pPr>
          </w:p>
        </w:tc>
        <w:tc>
          <w:tcPr>
            <w:tcW w:w="2009" w:type="dxa"/>
          </w:tcPr>
          <w:p w14:paraId="1D651228" w14:textId="77777777" w:rsidR="007E0975" w:rsidRPr="00CE4DDA" w:rsidRDefault="007E0975" w:rsidP="00AD3254">
            <w:pPr>
              <w:jc w:val="both"/>
              <w:rPr>
                <w:rFonts w:asciiTheme="majorHAnsi" w:hAnsiTheme="majorHAnsi"/>
                <w:color w:val="333333"/>
                <w:sz w:val="22"/>
                <w:szCs w:val="22"/>
              </w:rPr>
            </w:pPr>
          </w:p>
        </w:tc>
        <w:tc>
          <w:tcPr>
            <w:tcW w:w="2948" w:type="dxa"/>
          </w:tcPr>
          <w:p w14:paraId="4976467F" w14:textId="77777777" w:rsidR="007E0975" w:rsidRPr="00CE4DDA" w:rsidRDefault="007E0975" w:rsidP="00AD3254">
            <w:pPr>
              <w:jc w:val="both"/>
              <w:rPr>
                <w:rFonts w:asciiTheme="majorHAnsi" w:hAnsiTheme="majorHAnsi"/>
                <w:color w:val="333333"/>
                <w:sz w:val="22"/>
                <w:szCs w:val="22"/>
              </w:rPr>
            </w:pPr>
          </w:p>
        </w:tc>
      </w:tr>
      <w:tr w:rsidR="007E0975" w:rsidRPr="00CE4DDA" w14:paraId="7FBFD406" w14:textId="77777777" w:rsidTr="00AD3254">
        <w:trPr>
          <w:trHeight w:val="800"/>
        </w:trPr>
        <w:tc>
          <w:tcPr>
            <w:tcW w:w="13842" w:type="dxa"/>
            <w:gridSpan w:val="7"/>
            <w:shd w:val="clear" w:color="auto" w:fill="FFFF00"/>
          </w:tcPr>
          <w:p w14:paraId="6BF70D22"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Sub Activities </w:t>
            </w:r>
          </w:p>
        </w:tc>
      </w:tr>
      <w:tr w:rsidR="007E0975" w:rsidRPr="00CE4DDA" w14:paraId="6E378B85" w14:textId="77777777" w:rsidTr="00AD3254">
        <w:trPr>
          <w:trHeight w:val="800"/>
        </w:trPr>
        <w:tc>
          <w:tcPr>
            <w:tcW w:w="5058" w:type="dxa"/>
            <w:gridSpan w:val="2"/>
            <w:shd w:val="clear" w:color="auto" w:fill="FFFF00"/>
          </w:tcPr>
          <w:p w14:paraId="7D35E1FD"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Key Actions </w:t>
            </w:r>
          </w:p>
        </w:tc>
        <w:tc>
          <w:tcPr>
            <w:tcW w:w="1769" w:type="dxa"/>
            <w:gridSpan w:val="2"/>
            <w:shd w:val="clear" w:color="auto" w:fill="FFFF00"/>
          </w:tcPr>
          <w:p w14:paraId="172B91D6"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Start Date </w:t>
            </w:r>
          </w:p>
        </w:tc>
        <w:tc>
          <w:tcPr>
            <w:tcW w:w="2058" w:type="dxa"/>
            <w:shd w:val="clear" w:color="auto" w:fill="FFFF00"/>
          </w:tcPr>
          <w:p w14:paraId="7D867A02"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End Date </w:t>
            </w:r>
          </w:p>
        </w:tc>
        <w:tc>
          <w:tcPr>
            <w:tcW w:w="2009" w:type="dxa"/>
            <w:shd w:val="clear" w:color="auto" w:fill="FFFF00"/>
          </w:tcPr>
          <w:p w14:paraId="2B039291"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Status </w:t>
            </w:r>
          </w:p>
        </w:tc>
        <w:tc>
          <w:tcPr>
            <w:tcW w:w="2948" w:type="dxa"/>
            <w:shd w:val="clear" w:color="auto" w:fill="FFFF00"/>
          </w:tcPr>
          <w:p w14:paraId="431A979F"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Comments </w:t>
            </w:r>
          </w:p>
        </w:tc>
      </w:tr>
      <w:tr w:rsidR="007E0975" w:rsidRPr="00CE4DDA" w14:paraId="34D20F33" w14:textId="77777777" w:rsidTr="00AD3254">
        <w:trPr>
          <w:trHeight w:val="800"/>
        </w:trPr>
        <w:tc>
          <w:tcPr>
            <w:tcW w:w="5058" w:type="dxa"/>
            <w:gridSpan w:val="2"/>
          </w:tcPr>
          <w:p w14:paraId="63F06892" w14:textId="77777777" w:rsidR="007E0975" w:rsidRDefault="007E0975" w:rsidP="00AD3254">
            <w:pPr>
              <w:pStyle w:val="ListParagraph"/>
              <w:numPr>
                <w:ilvl w:val="0"/>
                <w:numId w:val="23"/>
              </w:numPr>
              <w:rPr>
                <w:rFonts w:asciiTheme="majorHAnsi" w:hAnsiTheme="majorHAnsi"/>
                <w:szCs w:val="22"/>
              </w:rPr>
            </w:pPr>
            <w:r>
              <w:rPr>
                <w:rFonts w:asciiTheme="majorHAnsi" w:hAnsiTheme="majorHAnsi"/>
                <w:szCs w:val="22"/>
              </w:rPr>
              <w:t>Design the learning curriculum with the trainer.</w:t>
            </w:r>
          </w:p>
          <w:p w14:paraId="18E8A19A" w14:textId="77777777" w:rsidR="007E0975" w:rsidRDefault="007E0975" w:rsidP="00AD3254">
            <w:pPr>
              <w:pStyle w:val="ListParagraph"/>
              <w:numPr>
                <w:ilvl w:val="0"/>
                <w:numId w:val="23"/>
              </w:numPr>
              <w:rPr>
                <w:rFonts w:asciiTheme="majorHAnsi" w:hAnsiTheme="majorHAnsi"/>
                <w:szCs w:val="22"/>
              </w:rPr>
            </w:pPr>
            <w:r>
              <w:rPr>
                <w:rFonts w:asciiTheme="majorHAnsi" w:hAnsiTheme="majorHAnsi"/>
                <w:szCs w:val="22"/>
              </w:rPr>
              <w:t>Prepare a brief on each strategic project at the PAM for the trainer in order to include in the revisions.</w:t>
            </w:r>
          </w:p>
          <w:p w14:paraId="2F8C4E63" w14:textId="77777777" w:rsidR="007E0975" w:rsidRPr="008E0F7F" w:rsidRDefault="007E0975" w:rsidP="00AD3254">
            <w:pPr>
              <w:pStyle w:val="ListParagraph"/>
              <w:numPr>
                <w:ilvl w:val="0"/>
                <w:numId w:val="23"/>
              </w:numPr>
              <w:rPr>
                <w:rFonts w:asciiTheme="majorHAnsi" w:hAnsiTheme="majorHAnsi"/>
                <w:szCs w:val="22"/>
              </w:rPr>
            </w:pPr>
            <w:r>
              <w:rPr>
                <w:rFonts w:asciiTheme="majorHAnsi" w:hAnsiTheme="majorHAnsi"/>
                <w:szCs w:val="22"/>
              </w:rPr>
              <w:t>Prepare the training evaluation tools including pre – tests and post tests.</w:t>
            </w:r>
          </w:p>
        </w:tc>
        <w:tc>
          <w:tcPr>
            <w:tcW w:w="1769" w:type="dxa"/>
            <w:gridSpan w:val="2"/>
          </w:tcPr>
          <w:p w14:paraId="34A803B5" w14:textId="77777777" w:rsidR="007E0975" w:rsidRDefault="007E0975" w:rsidP="00AD3254">
            <w:pPr>
              <w:jc w:val="both"/>
              <w:rPr>
                <w:rFonts w:asciiTheme="majorHAnsi" w:hAnsiTheme="majorHAnsi"/>
                <w:sz w:val="22"/>
                <w:szCs w:val="22"/>
              </w:rPr>
            </w:pPr>
          </w:p>
          <w:p w14:paraId="2CA30521" w14:textId="77777777" w:rsidR="007E0975" w:rsidRPr="00CE4DDA" w:rsidRDefault="007E0975" w:rsidP="00AD3254">
            <w:pPr>
              <w:jc w:val="both"/>
              <w:rPr>
                <w:rFonts w:asciiTheme="majorHAnsi" w:hAnsiTheme="majorHAnsi"/>
                <w:sz w:val="22"/>
                <w:szCs w:val="22"/>
              </w:rPr>
            </w:pPr>
            <w:r>
              <w:rPr>
                <w:rFonts w:asciiTheme="majorHAnsi" w:hAnsiTheme="majorHAnsi"/>
                <w:sz w:val="22"/>
                <w:szCs w:val="22"/>
              </w:rPr>
              <w:t xml:space="preserve">15/3/2016 </w:t>
            </w:r>
          </w:p>
        </w:tc>
        <w:tc>
          <w:tcPr>
            <w:tcW w:w="2058" w:type="dxa"/>
          </w:tcPr>
          <w:p w14:paraId="05089CAE" w14:textId="77777777" w:rsidR="007E0975" w:rsidRDefault="007E0975" w:rsidP="00AD3254">
            <w:pPr>
              <w:jc w:val="both"/>
              <w:rPr>
                <w:rFonts w:asciiTheme="majorHAnsi" w:hAnsiTheme="majorHAnsi"/>
                <w:color w:val="333333"/>
                <w:sz w:val="22"/>
                <w:szCs w:val="22"/>
              </w:rPr>
            </w:pPr>
          </w:p>
          <w:p w14:paraId="366F82F2"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30/4/2016 </w:t>
            </w:r>
          </w:p>
        </w:tc>
        <w:tc>
          <w:tcPr>
            <w:tcW w:w="2009" w:type="dxa"/>
          </w:tcPr>
          <w:p w14:paraId="6EFF5F8B" w14:textId="77777777" w:rsidR="007E0975" w:rsidRDefault="007E0975" w:rsidP="00AD3254">
            <w:pPr>
              <w:jc w:val="both"/>
              <w:rPr>
                <w:rFonts w:asciiTheme="majorHAnsi" w:hAnsiTheme="majorHAnsi"/>
                <w:color w:val="333333"/>
                <w:sz w:val="22"/>
                <w:szCs w:val="22"/>
              </w:rPr>
            </w:pPr>
          </w:p>
          <w:p w14:paraId="56014B56" w14:textId="77777777" w:rsidR="007E0975" w:rsidRPr="00CE4DDA"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All Completed </w:t>
            </w:r>
          </w:p>
        </w:tc>
        <w:tc>
          <w:tcPr>
            <w:tcW w:w="2948" w:type="dxa"/>
          </w:tcPr>
          <w:p w14:paraId="0AB3F531" w14:textId="77777777" w:rsidR="007E0975" w:rsidRPr="00CE4DDA" w:rsidRDefault="007E0975" w:rsidP="00AD3254">
            <w:pPr>
              <w:jc w:val="both"/>
              <w:rPr>
                <w:rFonts w:asciiTheme="majorHAnsi" w:hAnsiTheme="majorHAnsi"/>
                <w:color w:val="333333"/>
                <w:sz w:val="22"/>
                <w:szCs w:val="22"/>
              </w:rPr>
            </w:pPr>
          </w:p>
        </w:tc>
      </w:tr>
      <w:tr w:rsidR="007E0975" w:rsidRPr="00CE4DDA" w14:paraId="47BD665F" w14:textId="77777777" w:rsidTr="00AD3254">
        <w:trPr>
          <w:trHeight w:val="800"/>
        </w:trPr>
        <w:tc>
          <w:tcPr>
            <w:tcW w:w="5058" w:type="dxa"/>
            <w:gridSpan w:val="2"/>
          </w:tcPr>
          <w:p w14:paraId="799DEC6B" w14:textId="77777777" w:rsidR="007E0975" w:rsidRDefault="007E0975" w:rsidP="00AD3254">
            <w:pPr>
              <w:pStyle w:val="ListParagraph"/>
              <w:numPr>
                <w:ilvl w:val="0"/>
                <w:numId w:val="23"/>
              </w:numPr>
              <w:rPr>
                <w:rFonts w:asciiTheme="majorHAnsi" w:hAnsiTheme="majorHAnsi"/>
                <w:szCs w:val="22"/>
              </w:rPr>
            </w:pPr>
            <w:r>
              <w:rPr>
                <w:rFonts w:asciiTheme="majorHAnsi" w:hAnsiTheme="majorHAnsi"/>
                <w:szCs w:val="22"/>
              </w:rPr>
              <w:t>Arrange for an RFP o PRINCE2 and approach training courses.</w:t>
            </w:r>
          </w:p>
          <w:p w14:paraId="3A83BD5B" w14:textId="77777777" w:rsidR="007E0975" w:rsidRDefault="007E0975" w:rsidP="00AD3254">
            <w:pPr>
              <w:pStyle w:val="ListParagraph"/>
              <w:numPr>
                <w:ilvl w:val="0"/>
                <w:numId w:val="23"/>
              </w:numPr>
              <w:rPr>
                <w:rFonts w:asciiTheme="majorHAnsi" w:hAnsiTheme="majorHAnsi"/>
                <w:szCs w:val="22"/>
              </w:rPr>
            </w:pPr>
            <w:r>
              <w:rPr>
                <w:rFonts w:asciiTheme="majorHAnsi" w:hAnsiTheme="majorHAnsi"/>
                <w:szCs w:val="22"/>
              </w:rPr>
              <w:t>Identify selection criteria and contract a vendor.</w:t>
            </w:r>
          </w:p>
          <w:p w14:paraId="6B0428E4" w14:textId="77777777" w:rsidR="007E0975" w:rsidRDefault="007E0975" w:rsidP="00AD3254">
            <w:pPr>
              <w:pStyle w:val="ListParagraph"/>
              <w:numPr>
                <w:ilvl w:val="0"/>
                <w:numId w:val="23"/>
              </w:numPr>
              <w:rPr>
                <w:rFonts w:asciiTheme="majorHAnsi" w:hAnsiTheme="majorHAnsi"/>
                <w:szCs w:val="22"/>
              </w:rPr>
            </w:pPr>
            <w:r>
              <w:rPr>
                <w:rFonts w:asciiTheme="majorHAnsi" w:hAnsiTheme="majorHAnsi"/>
                <w:szCs w:val="22"/>
              </w:rPr>
              <w:t xml:space="preserve">Start online training, conduct kick off meeting, and receive training material </w:t>
            </w:r>
          </w:p>
          <w:p w14:paraId="19A1B50E" w14:textId="77777777" w:rsidR="007E0975" w:rsidRDefault="007E0975" w:rsidP="00AD3254">
            <w:pPr>
              <w:pStyle w:val="ListParagraph"/>
              <w:rPr>
                <w:rFonts w:asciiTheme="majorHAnsi" w:hAnsiTheme="majorHAnsi"/>
                <w:szCs w:val="22"/>
              </w:rPr>
            </w:pPr>
          </w:p>
        </w:tc>
        <w:tc>
          <w:tcPr>
            <w:tcW w:w="1769" w:type="dxa"/>
            <w:gridSpan w:val="2"/>
          </w:tcPr>
          <w:p w14:paraId="6BABA83C" w14:textId="77777777" w:rsidR="007E0975" w:rsidRDefault="007E0975" w:rsidP="00AD3254">
            <w:pPr>
              <w:jc w:val="both"/>
              <w:rPr>
                <w:rFonts w:asciiTheme="majorHAnsi" w:hAnsiTheme="majorHAnsi"/>
                <w:sz w:val="22"/>
                <w:szCs w:val="22"/>
              </w:rPr>
            </w:pPr>
            <w:r>
              <w:rPr>
                <w:rFonts w:asciiTheme="majorHAnsi" w:hAnsiTheme="majorHAnsi"/>
                <w:sz w:val="22"/>
                <w:szCs w:val="22"/>
              </w:rPr>
              <w:t xml:space="preserve">1/5/2016 </w:t>
            </w:r>
          </w:p>
          <w:p w14:paraId="3361F0F2" w14:textId="77777777" w:rsidR="007E0975" w:rsidRDefault="007E0975" w:rsidP="00AD3254">
            <w:pPr>
              <w:jc w:val="both"/>
              <w:rPr>
                <w:rFonts w:asciiTheme="majorHAnsi" w:hAnsiTheme="majorHAnsi"/>
                <w:sz w:val="22"/>
                <w:szCs w:val="22"/>
              </w:rPr>
            </w:pPr>
          </w:p>
          <w:p w14:paraId="4F654429" w14:textId="77777777" w:rsidR="007E0975" w:rsidRDefault="007E0975" w:rsidP="00AD3254">
            <w:pPr>
              <w:jc w:val="both"/>
              <w:rPr>
                <w:rFonts w:asciiTheme="majorHAnsi" w:hAnsiTheme="majorHAnsi"/>
                <w:sz w:val="22"/>
                <w:szCs w:val="22"/>
              </w:rPr>
            </w:pPr>
            <w:r>
              <w:rPr>
                <w:rFonts w:asciiTheme="majorHAnsi" w:hAnsiTheme="majorHAnsi"/>
                <w:sz w:val="22"/>
                <w:szCs w:val="22"/>
              </w:rPr>
              <w:t>1/6/2016</w:t>
            </w:r>
          </w:p>
          <w:p w14:paraId="7AF4C756" w14:textId="77777777" w:rsidR="007E0975" w:rsidRDefault="007E0975" w:rsidP="00AD3254">
            <w:pPr>
              <w:jc w:val="both"/>
              <w:rPr>
                <w:rFonts w:asciiTheme="majorHAnsi" w:hAnsiTheme="majorHAnsi"/>
                <w:sz w:val="22"/>
                <w:szCs w:val="22"/>
              </w:rPr>
            </w:pPr>
          </w:p>
          <w:p w14:paraId="1B902468" w14:textId="77777777" w:rsidR="007E0975" w:rsidRDefault="007E0975" w:rsidP="00AD3254">
            <w:pPr>
              <w:jc w:val="both"/>
              <w:rPr>
                <w:rFonts w:asciiTheme="majorHAnsi" w:hAnsiTheme="majorHAnsi"/>
                <w:sz w:val="22"/>
                <w:szCs w:val="22"/>
              </w:rPr>
            </w:pPr>
          </w:p>
          <w:p w14:paraId="03D16E7F" w14:textId="77777777" w:rsidR="007E0975" w:rsidRDefault="007E0975" w:rsidP="00AD3254">
            <w:pPr>
              <w:jc w:val="both"/>
              <w:rPr>
                <w:rFonts w:asciiTheme="majorHAnsi" w:hAnsiTheme="majorHAnsi"/>
                <w:sz w:val="22"/>
                <w:szCs w:val="22"/>
              </w:rPr>
            </w:pPr>
            <w:r>
              <w:rPr>
                <w:rFonts w:asciiTheme="majorHAnsi" w:hAnsiTheme="majorHAnsi"/>
                <w:sz w:val="22"/>
                <w:szCs w:val="22"/>
              </w:rPr>
              <w:t>15/9/2016</w:t>
            </w:r>
          </w:p>
        </w:tc>
        <w:tc>
          <w:tcPr>
            <w:tcW w:w="2058" w:type="dxa"/>
          </w:tcPr>
          <w:p w14:paraId="1488A0E8"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30/5/2016 </w:t>
            </w:r>
          </w:p>
          <w:p w14:paraId="5891A28C" w14:textId="77777777" w:rsidR="007E0975" w:rsidRDefault="007E0975" w:rsidP="00AD3254">
            <w:pPr>
              <w:jc w:val="both"/>
              <w:rPr>
                <w:rFonts w:asciiTheme="majorHAnsi" w:hAnsiTheme="majorHAnsi"/>
                <w:color w:val="333333"/>
                <w:sz w:val="22"/>
                <w:szCs w:val="22"/>
              </w:rPr>
            </w:pPr>
          </w:p>
          <w:p w14:paraId="6615AC86"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30/6/2016 </w:t>
            </w:r>
          </w:p>
          <w:p w14:paraId="68887E73" w14:textId="77777777" w:rsidR="007E0975" w:rsidRDefault="007E0975" w:rsidP="00AD3254">
            <w:pPr>
              <w:jc w:val="both"/>
              <w:rPr>
                <w:rFonts w:asciiTheme="majorHAnsi" w:hAnsiTheme="majorHAnsi"/>
                <w:color w:val="333333"/>
                <w:sz w:val="22"/>
                <w:szCs w:val="22"/>
              </w:rPr>
            </w:pPr>
          </w:p>
          <w:p w14:paraId="5767DF96" w14:textId="77777777" w:rsidR="007E0975" w:rsidRDefault="007E0975" w:rsidP="00AD3254">
            <w:pPr>
              <w:jc w:val="both"/>
              <w:rPr>
                <w:rFonts w:asciiTheme="majorHAnsi" w:hAnsiTheme="majorHAnsi"/>
                <w:color w:val="333333"/>
                <w:sz w:val="22"/>
                <w:szCs w:val="22"/>
              </w:rPr>
            </w:pPr>
          </w:p>
          <w:p w14:paraId="46F96737"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30/9/2016 </w:t>
            </w:r>
          </w:p>
        </w:tc>
        <w:tc>
          <w:tcPr>
            <w:tcW w:w="2009" w:type="dxa"/>
          </w:tcPr>
          <w:p w14:paraId="68F98E22"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48CE906F" w14:textId="77777777" w:rsidR="007E0975" w:rsidRDefault="007E0975" w:rsidP="00AD3254">
            <w:pPr>
              <w:jc w:val="both"/>
              <w:rPr>
                <w:rFonts w:asciiTheme="majorHAnsi" w:hAnsiTheme="majorHAnsi"/>
                <w:color w:val="333333"/>
                <w:sz w:val="22"/>
                <w:szCs w:val="22"/>
              </w:rPr>
            </w:pPr>
          </w:p>
          <w:p w14:paraId="3787C33F"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Completed</w:t>
            </w:r>
          </w:p>
          <w:p w14:paraId="6E5A2851" w14:textId="77777777" w:rsidR="007E0975" w:rsidRDefault="007E0975" w:rsidP="00AD3254">
            <w:pPr>
              <w:jc w:val="both"/>
              <w:rPr>
                <w:rFonts w:asciiTheme="majorHAnsi" w:hAnsiTheme="majorHAnsi"/>
                <w:color w:val="333333"/>
                <w:sz w:val="22"/>
                <w:szCs w:val="22"/>
              </w:rPr>
            </w:pPr>
          </w:p>
          <w:p w14:paraId="13C9A2DD" w14:textId="77777777" w:rsidR="007E0975" w:rsidRDefault="007E0975" w:rsidP="00AD3254">
            <w:pPr>
              <w:jc w:val="both"/>
              <w:rPr>
                <w:rFonts w:asciiTheme="majorHAnsi" w:hAnsiTheme="majorHAnsi"/>
                <w:color w:val="333333"/>
                <w:sz w:val="22"/>
                <w:szCs w:val="22"/>
              </w:rPr>
            </w:pPr>
          </w:p>
          <w:p w14:paraId="3979C071"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Completed </w:t>
            </w:r>
          </w:p>
          <w:p w14:paraId="0ED885D2" w14:textId="77777777" w:rsidR="007E0975" w:rsidRDefault="007E0975" w:rsidP="00AD3254">
            <w:pPr>
              <w:jc w:val="both"/>
              <w:rPr>
                <w:rFonts w:asciiTheme="majorHAnsi" w:hAnsiTheme="majorHAnsi"/>
                <w:color w:val="333333"/>
                <w:sz w:val="22"/>
                <w:szCs w:val="22"/>
              </w:rPr>
            </w:pPr>
            <w:r>
              <w:rPr>
                <w:rFonts w:asciiTheme="majorHAnsi" w:hAnsiTheme="majorHAnsi"/>
                <w:color w:val="333333"/>
                <w:sz w:val="22"/>
                <w:szCs w:val="22"/>
              </w:rPr>
              <w:t xml:space="preserve"> </w:t>
            </w:r>
          </w:p>
        </w:tc>
        <w:tc>
          <w:tcPr>
            <w:tcW w:w="2948" w:type="dxa"/>
          </w:tcPr>
          <w:p w14:paraId="239289CE" w14:textId="77777777" w:rsidR="007E0975" w:rsidRPr="00CE4DDA" w:rsidRDefault="007E0975" w:rsidP="00AD3254">
            <w:pPr>
              <w:jc w:val="both"/>
              <w:rPr>
                <w:rFonts w:asciiTheme="majorHAnsi" w:hAnsiTheme="majorHAnsi"/>
                <w:color w:val="333333"/>
                <w:sz w:val="22"/>
                <w:szCs w:val="22"/>
              </w:rPr>
            </w:pPr>
          </w:p>
        </w:tc>
      </w:tr>
    </w:tbl>
    <w:p w14:paraId="7BDD5BF0" w14:textId="06B548CD" w:rsidR="0056029C" w:rsidRDefault="0056029C" w:rsidP="00CE4DDA">
      <w:pPr>
        <w:jc w:val="both"/>
        <w:rPr>
          <w:rFonts w:asciiTheme="majorHAnsi" w:hAnsiTheme="majorHAnsi"/>
          <w:sz w:val="22"/>
          <w:szCs w:val="22"/>
        </w:rPr>
      </w:pPr>
    </w:p>
    <w:p w14:paraId="73B69D76" w14:textId="19791247" w:rsidR="00CE3D6C" w:rsidRDefault="00CE3D6C" w:rsidP="00CE4DDA">
      <w:pPr>
        <w:jc w:val="both"/>
        <w:rPr>
          <w:rFonts w:asciiTheme="majorHAnsi" w:hAnsiTheme="majorHAnsi"/>
          <w:sz w:val="22"/>
          <w:szCs w:val="22"/>
        </w:rPr>
      </w:pPr>
    </w:p>
    <w:p w14:paraId="54BEDE7F" w14:textId="69E4DD4A" w:rsidR="00CE3D6C" w:rsidRDefault="00CE3D6C" w:rsidP="00CE4DDA">
      <w:pPr>
        <w:jc w:val="both"/>
        <w:rPr>
          <w:rFonts w:asciiTheme="majorHAnsi" w:hAnsiTheme="majorHAnsi"/>
          <w:sz w:val="22"/>
          <w:szCs w:val="22"/>
        </w:rPr>
      </w:pPr>
    </w:p>
    <w:p w14:paraId="0C0A46D6" w14:textId="2BE9FE46" w:rsidR="00CE3D6C" w:rsidRDefault="00CE3D6C" w:rsidP="00CE4DDA">
      <w:pPr>
        <w:jc w:val="both"/>
        <w:rPr>
          <w:rFonts w:asciiTheme="majorHAnsi" w:hAnsiTheme="majorHAnsi"/>
          <w:sz w:val="22"/>
          <w:szCs w:val="22"/>
        </w:rPr>
      </w:pPr>
    </w:p>
    <w:p w14:paraId="4ACC963A" w14:textId="6B994D24" w:rsidR="00CE3D6C" w:rsidRDefault="00CE3D6C" w:rsidP="00CE4DDA">
      <w:pPr>
        <w:jc w:val="both"/>
        <w:rPr>
          <w:rFonts w:asciiTheme="majorHAnsi" w:hAnsiTheme="majorHAnsi"/>
          <w:sz w:val="22"/>
          <w:szCs w:val="22"/>
        </w:rPr>
      </w:pPr>
    </w:p>
    <w:p w14:paraId="73314973" w14:textId="67CE3565" w:rsidR="00CE3D6C" w:rsidRDefault="00CE3D6C" w:rsidP="00CE4DDA">
      <w:pPr>
        <w:jc w:val="both"/>
        <w:rPr>
          <w:rFonts w:asciiTheme="majorHAnsi" w:hAnsiTheme="majorHAnsi"/>
          <w:sz w:val="22"/>
          <w:szCs w:val="22"/>
        </w:rPr>
      </w:pPr>
    </w:p>
    <w:p w14:paraId="6CE357E7" w14:textId="584291B9" w:rsidR="00CE3D6C" w:rsidRDefault="00CE3D6C" w:rsidP="00CE4DDA">
      <w:pPr>
        <w:jc w:val="both"/>
        <w:rPr>
          <w:rFonts w:asciiTheme="majorHAnsi" w:hAnsiTheme="majorHAnsi"/>
          <w:sz w:val="22"/>
          <w:szCs w:val="22"/>
        </w:rPr>
      </w:pPr>
    </w:p>
    <w:p w14:paraId="0CDD3E2D" w14:textId="0FCA29A8" w:rsidR="00CE3D6C" w:rsidRDefault="00CE3D6C" w:rsidP="00CE4DDA">
      <w:pPr>
        <w:jc w:val="both"/>
        <w:rPr>
          <w:rFonts w:asciiTheme="majorHAnsi" w:hAnsiTheme="majorHAnsi"/>
          <w:sz w:val="22"/>
          <w:szCs w:val="22"/>
        </w:rPr>
      </w:pPr>
    </w:p>
    <w:p w14:paraId="59ACD025" w14:textId="45DFB09C" w:rsidR="00CE3D6C" w:rsidRDefault="00CE3D6C" w:rsidP="00CE4DDA">
      <w:pPr>
        <w:jc w:val="both"/>
        <w:rPr>
          <w:rFonts w:asciiTheme="majorHAnsi" w:hAnsiTheme="majorHAnsi"/>
          <w:sz w:val="22"/>
          <w:szCs w:val="22"/>
        </w:rPr>
      </w:pPr>
    </w:p>
    <w:p w14:paraId="31872CFC" w14:textId="4A342651" w:rsidR="00CE3D6C" w:rsidRDefault="00CE3D6C" w:rsidP="00CE4DDA">
      <w:pPr>
        <w:jc w:val="both"/>
        <w:rPr>
          <w:rFonts w:asciiTheme="majorHAnsi" w:hAnsiTheme="majorHAnsi"/>
          <w:sz w:val="22"/>
          <w:szCs w:val="22"/>
        </w:rPr>
      </w:pPr>
    </w:p>
    <w:p w14:paraId="4DAEC57F" w14:textId="5645A302" w:rsidR="00CE3D6C" w:rsidRDefault="00CE3D6C" w:rsidP="00CE4DDA">
      <w:pPr>
        <w:jc w:val="both"/>
        <w:rPr>
          <w:rFonts w:asciiTheme="majorHAnsi" w:hAnsiTheme="majorHAnsi"/>
          <w:sz w:val="22"/>
          <w:szCs w:val="22"/>
        </w:rPr>
      </w:pPr>
    </w:p>
    <w:p w14:paraId="488B5553" w14:textId="4AA1DC27" w:rsidR="00CE3D6C" w:rsidRDefault="00CE3D6C" w:rsidP="00CE4DDA">
      <w:pPr>
        <w:jc w:val="both"/>
        <w:rPr>
          <w:rFonts w:asciiTheme="majorHAnsi" w:hAnsiTheme="majorHAnsi"/>
          <w:sz w:val="22"/>
          <w:szCs w:val="22"/>
        </w:rPr>
      </w:pPr>
    </w:p>
    <w:p w14:paraId="3E8790E5" w14:textId="2BE3407C" w:rsidR="00CE3D6C" w:rsidRDefault="00CE3D6C" w:rsidP="00CE4DDA">
      <w:pPr>
        <w:jc w:val="both"/>
        <w:rPr>
          <w:rFonts w:asciiTheme="majorHAnsi" w:hAnsiTheme="majorHAnsi"/>
          <w:sz w:val="22"/>
          <w:szCs w:val="22"/>
        </w:rPr>
      </w:pPr>
    </w:p>
    <w:p w14:paraId="482DA9A4" w14:textId="08749A1B" w:rsidR="00CE3D6C" w:rsidRDefault="00CE3D6C" w:rsidP="00CE4DDA">
      <w:pPr>
        <w:jc w:val="both"/>
        <w:rPr>
          <w:rFonts w:asciiTheme="majorHAnsi" w:hAnsiTheme="majorHAnsi"/>
          <w:sz w:val="22"/>
          <w:szCs w:val="22"/>
        </w:rPr>
      </w:pPr>
    </w:p>
    <w:p w14:paraId="7C48A90A" w14:textId="77777777" w:rsidR="00CE3D6C" w:rsidRPr="00CE4DDA" w:rsidRDefault="00CE3D6C" w:rsidP="00CE4DDA">
      <w:pPr>
        <w:jc w:val="both"/>
        <w:rPr>
          <w:rFonts w:asciiTheme="majorHAnsi" w:hAnsiTheme="majorHAnsi"/>
          <w:sz w:val="22"/>
          <w:szCs w:val="22"/>
        </w:rPr>
      </w:pPr>
    </w:p>
    <w:tbl>
      <w:tblPr>
        <w:tblW w:w="541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
        <w:gridCol w:w="1340"/>
        <w:gridCol w:w="1351"/>
        <w:gridCol w:w="989"/>
        <w:gridCol w:w="2522"/>
        <w:gridCol w:w="2777"/>
        <w:gridCol w:w="1707"/>
        <w:gridCol w:w="1791"/>
        <w:gridCol w:w="1345"/>
      </w:tblGrid>
      <w:tr w:rsidR="00793C5C" w:rsidRPr="00CE4DDA" w14:paraId="453B9AD5" w14:textId="77777777" w:rsidTr="00AD3254">
        <w:tc>
          <w:tcPr>
            <w:tcW w:w="5000" w:type="pct"/>
            <w:gridSpan w:val="9"/>
            <w:shd w:val="clear" w:color="auto" w:fill="D9D9D9" w:themeFill="background1" w:themeFillShade="D9"/>
          </w:tcPr>
          <w:p w14:paraId="5D7D9FC5" w14:textId="77777777" w:rsidR="00793C5C" w:rsidRPr="00CE4DDA" w:rsidRDefault="00793C5C" w:rsidP="00AD3254">
            <w:pPr>
              <w:jc w:val="both"/>
              <w:rPr>
                <w:rFonts w:asciiTheme="majorHAnsi" w:hAnsiTheme="majorHAnsi"/>
                <w:b/>
                <w:bCs/>
                <w:sz w:val="22"/>
                <w:szCs w:val="22"/>
              </w:rPr>
            </w:pPr>
            <w:r w:rsidRPr="00CE4DDA">
              <w:rPr>
                <w:rFonts w:asciiTheme="majorHAnsi" w:hAnsiTheme="majorHAnsi"/>
                <w:b/>
                <w:bCs/>
                <w:sz w:val="22"/>
                <w:szCs w:val="22"/>
              </w:rPr>
              <w:t>SECTION 3: PROJECT RISKS AND ISSUES</w:t>
            </w:r>
          </w:p>
          <w:p w14:paraId="37672A6C" w14:textId="77777777" w:rsidR="00793C5C" w:rsidRPr="00CE4DDA" w:rsidRDefault="00793C5C" w:rsidP="00AD3254">
            <w:pPr>
              <w:jc w:val="both"/>
              <w:rPr>
                <w:rFonts w:asciiTheme="majorHAnsi" w:hAnsiTheme="majorHAnsi"/>
                <w:sz w:val="22"/>
                <w:szCs w:val="22"/>
              </w:rPr>
            </w:pPr>
          </w:p>
          <w:p w14:paraId="0BD3539E" w14:textId="77777777" w:rsidR="00793C5C" w:rsidRPr="00CE4DDA" w:rsidRDefault="00793C5C" w:rsidP="00AD3254">
            <w:pPr>
              <w:jc w:val="both"/>
              <w:rPr>
                <w:rFonts w:asciiTheme="majorHAnsi" w:hAnsiTheme="majorHAnsi"/>
                <w:b/>
                <w:bCs/>
                <w:sz w:val="22"/>
                <w:szCs w:val="22"/>
              </w:rPr>
            </w:pPr>
            <w:r w:rsidRPr="00CE4DDA">
              <w:rPr>
                <w:rFonts w:asciiTheme="majorHAnsi" w:hAnsiTheme="majorHAnsi"/>
                <w:b/>
                <w:bCs/>
                <w:sz w:val="22"/>
                <w:szCs w:val="22"/>
              </w:rPr>
              <w:t xml:space="preserve">3.1 UPDATED PROJECT RISKS: </w:t>
            </w:r>
            <w:r w:rsidRPr="00CE4DDA">
              <w:rPr>
                <w:rFonts w:asciiTheme="majorHAnsi" w:hAnsiTheme="majorHAnsi"/>
                <w:sz w:val="22"/>
                <w:szCs w:val="22"/>
              </w:rPr>
              <w:t>(as in the project document)</w:t>
            </w:r>
          </w:p>
        </w:tc>
      </w:tr>
      <w:tr w:rsidR="00793C5C" w:rsidRPr="00CE4DDA" w14:paraId="555F3CAC" w14:textId="77777777" w:rsidTr="00AD3254">
        <w:tc>
          <w:tcPr>
            <w:tcW w:w="68" w:type="pct"/>
            <w:shd w:val="clear" w:color="auto" w:fill="CCFFCC"/>
          </w:tcPr>
          <w:p w14:paraId="1AAFAD5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w:t>
            </w:r>
          </w:p>
        </w:tc>
        <w:tc>
          <w:tcPr>
            <w:tcW w:w="478" w:type="pct"/>
            <w:shd w:val="clear" w:color="auto" w:fill="CCFFCC"/>
          </w:tcPr>
          <w:p w14:paraId="6099421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Description</w:t>
            </w:r>
          </w:p>
        </w:tc>
        <w:tc>
          <w:tcPr>
            <w:tcW w:w="482" w:type="pct"/>
            <w:shd w:val="clear" w:color="auto" w:fill="CCFFCC"/>
          </w:tcPr>
          <w:p w14:paraId="7289264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Date Identified</w:t>
            </w:r>
          </w:p>
        </w:tc>
        <w:tc>
          <w:tcPr>
            <w:tcW w:w="353" w:type="pct"/>
            <w:shd w:val="clear" w:color="auto" w:fill="CCFFCC"/>
          </w:tcPr>
          <w:p w14:paraId="128E34E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Type</w:t>
            </w:r>
          </w:p>
        </w:tc>
        <w:tc>
          <w:tcPr>
            <w:tcW w:w="900" w:type="pct"/>
            <w:shd w:val="clear" w:color="auto" w:fill="CCFFCC"/>
          </w:tcPr>
          <w:p w14:paraId="74915EB5"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Impact &amp; Probability</w:t>
            </w:r>
          </w:p>
        </w:tc>
        <w:tc>
          <w:tcPr>
            <w:tcW w:w="991" w:type="pct"/>
            <w:shd w:val="clear" w:color="auto" w:fill="CCFFCC"/>
          </w:tcPr>
          <w:p w14:paraId="07EB343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Countermeasures/ Mngt Response</w:t>
            </w:r>
          </w:p>
        </w:tc>
        <w:tc>
          <w:tcPr>
            <w:tcW w:w="609" w:type="pct"/>
            <w:shd w:val="clear" w:color="auto" w:fill="CCFFCC"/>
          </w:tcPr>
          <w:p w14:paraId="653E587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Owner</w:t>
            </w:r>
          </w:p>
        </w:tc>
        <w:tc>
          <w:tcPr>
            <w:tcW w:w="639" w:type="pct"/>
            <w:shd w:val="clear" w:color="auto" w:fill="CCFFCC"/>
          </w:tcPr>
          <w:p w14:paraId="23D512E5"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Last update</w:t>
            </w:r>
          </w:p>
        </w:tc>
        <w:tc>
          <w:tcPr>
            <w:tcW w:w="480" w:type="pct"/>
            <w:shd w:val="clear" w:color="auto" w:fill="CCFFCC"/>
          </w:tcPr>
          <w:p w14:paraId="4042951C"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Status</w:t>
            </w:r>
          </w:p>
        </w:tc>
      </w:tr>
      <w:tr w:rsidR="00793C5C" w:rsidRPr="00CE4DDA" w14:paraId="5C4AF204" w14:textId="77777777" w:rsidTr="00AD3254">
        <w:trPr>
          <w:trHeight w:val="785"/>
        </w:trPr>
        <w:tc>
          <w:tcPr>
            <w:tcW w:w="68" w:type="pct"/>
            <w:shd w:val="clear" w:color="auto" w:fill="auto"/>
          </w:tcPr>
          <w:p w14:paraId="41A762BC"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1</w:t>
            </w:r>
          </w:p>
        </w:tc>
        <w:tc>
          <w:tcPr>
            <w:tcW w:w="478" w:type="pct"/>
            <w:shd w:val="clear" w:color="auto" w:fill="auto"/>
          </w:tcPr>
          <w:p w14:paraId="4D838E61"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PAM and GoK are receptive to the results of the studies and understand their relevance to policy and programming issues</w:t>
            </w:r>
          </w:p>
        </w:tc>
        <w:tc>
          <w:tcPr>
            <w:tcW w:w="482" w:type="pct"/>
            <w:shd w:val="clear" w:color="auto" w:fill="auto"/>
          </w:tcPr>
          <w:p w14:paraId="4AF9EF0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7154174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Strategic</w:t>
            </w:r>
          </w:p>
        </w:tc>
        <w:tc>
          <w:tcPr>
            <w:tcW w:w="900" w:type="pct"/>
            <w:shd w:val="clear" w:color="auto" w:fill="auto"/>
          </w:tcPr>
          <w:p w14:paraId="420D743A"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1930BDE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7DF1D87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C=M</w:t>
            </w:r>
          </w:p>
        </w:tc>
        <w:tc>
          <w:tcPr>
            <w:tcW w:w="991" w:type="pct"/>
            <w:shd w:val="clear" w:color="auto" w:fill="auto"/>
          </w:tcPr>
          <w:p w14:paraId="4209A0F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Research Steering Committee</w:t>
            </w:r>
          </w:p>
          <w:p w14:paraId="067056C8"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Dissemination workshops for the results</w:t>
            </w:r>
          </w:p>
          <w:p w14:paraId="1EBDFB98"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Sessions to explain findings for key decision makers</w:t>
            </w:r>
          </w:p>
          <w:p w14:paraId="7969ADE3" w14:textId="77777777" w:rsidR="00793C5C" w:rsidRPr="00CE4DDA" w:rsidRDefault="00793C5C" w:rsidP="00AD3254">
            <w:pPr>
              <w:jc w:val="both"/>
              <w:rPr>
                <w:rFonts w:asciiTheme="majorHAnsi" w:hAnsiTheme="majorHAnsi" w:cstheme="majorBidi"/>
                <w:b/>
                <w:bCs/>
                <w:color w:val="333333"/>
                <w:sz w:val="22"/>
                <w:szCs w:val="22"/>
              </w:rPr>
            </w:pPr>
          </w:p>
          <w:p w14:paraId="6640DC17" w14:textId="77777777" w:rsidR="00793C5C" w:rsidRPr="00CE4DDA" w:rsidRDefault="00793C5C" w:rsidP="00AD3254">
            <w:pPr>
              <w:jc w:val="both"/>
              <w:rPr>
                <w:rFonts w:asciiTheme="majorHAnsi" w:hAnsiTheme="majorHAnsi" w:cstheme="majorBidi"/>
                <w:b/>
                <w:bCs/>
                <w:color w:val="333333"/>
                <w:sz w:val="22"/>
                <w:szCs w:val="22"/>
              </w:rPr>
            </w:pPr>
          </w:p>
          <w:p w14:paraId="61485DA8" w14:textId="77777777" w:rsidR="00793C5C" w:rsidRPr="00CE4DDA" w:rsidRDefault="00793C5C" w:rsidP="00AD3254">
            <w:pPr>
              <w:jc w:val="both"/>
              <w:rPr>
                <w:rFonts w:asciiTheme="majorHAnsi" w:hAnsiTheme="majorHAnsi" w:cstheme="majorBidi"/>
                <w:b/>
                <w:bCs/>
                <w:color w:val="333333"/>
                <w:sz w:val="22"/>
                <w:szCs w:val="22"/>
              </w:rPr>
            </w:pPr>
          </w:p>
        </w:tc>
        <w:tc>
          <w:tcPr>
            <w:tcW w:w="609" w:type="pct"/>
            <w:shd w:val="clear" w:color="auto" w:fill="auto"/>
          </w:tcPr>
          <w:p w14:paraId="303DE72D"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9" w:type="pct"/>
            <w:shd w:val="clear" w:color="auto" w:fill="auto"/>
          </w:tcPr>
          <w:p w14:paraId="51DA6776" w14:textId="77777777" w:rsidR="00793C5C" w:rsidRPr="00CE4DDA" w:rsidRDefault="00793C5C"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June </w:t>
            </w:r>
            <w:r w:rsidRPr="00CE4DDA">
              <w:rPr>
                <w:rFonts w:asciiTheme="majorHAnsi" w:hAnsiTheme="majorHAnsi" w:cstheme="majorBidi"/>
                <w:b/>
                <w:bCs/>
                <w:color w:val="333333"/>
                <w:sz w:val="22"/>
                <w:szCs w:val="22"/>
              </w:rPr>
              <w:t>, 2016</w:t>
            </w:r>
          </w:p>
        </w:tc>
        <w:tc>
          <w:tcPr>
            <w:tcW w:w="480" w:type="pct"/>
            <w:shd w:val="clear" w:color="auto" w:fill="auto"/>
          </w:tcPr>
          <w:p w14:paraId="42C009F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793C5C" w:rsidRPr="00CE4DDA" w14:paraId="045CAFD7" w14:textId="77777777" w:rsidTr="00AD3254">
        <w:tc>
          <w:tcPr>
            <w:tcW w:w="68" w:type="pct"/>
            <w:shd w:val="clear" w:color="auto" w:fill="auto"/>
          </w:tcPr>
          <w:p w14:paraId="4233608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2</w:t>
            </w:r>
          </w:p>
        </w:tc>
        <w:tc>
          <w:tcPr>
            <w:tcW w:w="478" w:type="pct"/>
            <w:shd w:val="clear" w:color="auto" w:fill="auto"/>
          </w:tcPr>
          <w:p w14:paraId="480A725B"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Protection of victims of trafficking remains a priority for GOK</w:t>
            </w:r>
          </w:p>
        </w:tc>
        <w:tc>
          <w:tcPr>
            <w:tcW w:w="482" w:type="pct"/>
            <w:shd w:val="clear" w:color="auto" w:fill="auto"/>
          </w:tcPr>
          <w:p w14:paraId="53D1F50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38B31EC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Strategic</w:t>
            </w:r>
          </w:p>
        </w:tc>
        <w:tc>
          <w:tcPr>
            <w:tcW w:w="900" w:type="pct"/>
            <w:shd w:val="clear" w:color="auto" w:fill="auto"/>
          </w:tcPr>
          <w:p w14:paraId="4AB0D2CB"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2</w:t>
            </w:r>
          </w:p>
          <w:p w14:paraId="7C93A46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47175B3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91" w:type="pct"/>
            <w:shd w:val="clear" w:color="auto" w:fill="auto"/>
          </w:tcPr>
          <w:p w14:paraId="66130540"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Periodic reporting on the cases and assessment of reactions.</w:t>
            </w:r>
          </w:p>
        </w:tc>
        <w:tc>
          <w:tcPr>
            <w:tcW w:w="609" w:type="pct"/>
            <w:shd w:val="clear" w:color="auto" w:fill="auto"/>
          </w:tcPr>
          <w:p w14:paraId="02BD51E7"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9" w:type="pct"/>
            <w:shd w:val="clear" w:color="auto" w:fill="auto"/>
          </w:tcPr>
          <w:p w14:paraId="33FBC2BE" w14:textId="77777777" w:rsidR="00793C5C" w:rsidRPr="00CE4DDA" w:rsidRDefault="00793C5C" w:rsidP="00AD3254">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80" w:type="pct"/>
            <w:shd w:val="clear" w:color="auto" w:fill="auto"/>
          </w:tcPr>
          <w:p w14:paraId="5C6AB2DD"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793C5C" w:rsidRPr="00CE4DDA" w14:paraId="1EFA918E" w14:textId="77777777" w:rsidTr="00AD3254">
        <w:tc>
          <w:tcPr>
            <w:tcW w:w="68" w:type="pct"/>
            <w:shd w:val="clear" w:color="auto" w:fill="auto"/>
          </w:tcPr>
          <w:p w14:paraId="72D27FA1"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3</w:t>
            </w:r>
          </w:p>
        </w:tc>
        <w:tc>
          <w:tcPr>
            <w:tcW w:w="478" w:type="pct"/>
            <w:shd w:val="clear" w:color="auto" w:fill="auto"/>
          </w:tcPr>
          <w:p w14:paraId="107729FE"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Logistical or legal complications make AVRR difficult to operate in a practical and migrant friendly matter</w:t>
            </w:r>
          </w:p>
        </w:tc>
        <w:tc>
          <w:tcPr>
            <w:tcW w:w="482" w:type="pct"/>
            <w:shd w:val="clear" w:color="auto" w:fill="auto"/>
          </w:tcPr>
          <w:p w14:paraId="4692BB55"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06297F5A"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Regulatory</w:t>
            </w:r>
          </w:p>
          <w:p w14:paraId="01076083"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130E39A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0</w:t>
            </w:r>
          </w:p>
          <w:p w14:paraId="23C5F6F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I=0</w:t>
            </w:r>
          </w:p>
          <w:p w14:paraId="7CA00B0D"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L</w:t>
            </w:r>
          </w:p>
        </w:tc>
        <w:tc>
          <w:tcPr>
            <w:tcW w:w="991" w:type="pct"/>
            <w:shd w:val="clear" w:color="auto" w:fill="auto"/>
          </w:tcPr>
          <w:p w14:paraId="22D4E57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The whole output has been deleted and will be replaced with other alternatives. </w:t>
            </w:r>
          </w:p>
        </w:tc>
        <w:tc>
          <w:tcPr>
            <w:tcW w:w="609" w:type="pct"/>
            <w:shd w:val="clear" w:color="auto" w:fill="auto"/>
          </w:tcPr>
          <w:p w14:paraId="5C73486A"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IOM</w:t>
            </w:r>
          </w:p>
        </w:tc>
        <w:tc>
          <w:tcPr>
            <w:tcW w:w="639" w:type="pct"/>
            <w:shd w:val="clear" w:color="auto" w:fill="auto"/>
          </w:tcPr>
          <w:p w14:paraId="4DADE9F7" w14:textId="77777777" w:rsidR="00793C5C" w:rsidRPr="00CE4DDA" w:rsidRDefault="00793C5C" w:rsidP="00AD3254">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80" w:type="pct"/>
            <w:shd w:val="clear" w:color="auto" w:fill="auto"/>
          </w:tcPr>
          <w:p w14:paraId="23F5924E"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Dead</w:t>
            </w:r>
          </w:p>
        </w:tc>
      </w:tr>
      <w:tr w:rsidR="00793C5C" w:rsidRPr="00CE4DDA" w14:paraId="0204456C" w14:textId="77777777" w:rsidTr="00AD3254">
        <w:tc>
          <w:tcPr>
            <w:tcW w:w="68" w:type="pct"/>
            <w:shd w:val="clear" w:color="auto" w:fill="auto"/>
          </w:tcPr>
          <w:p w14:paraId="0DAEB88D"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4</w:t>
            </w:r>
          </w:p>
        </w:tc>
        <w:tc>
          <w:tcPr>
            <w:tcW w:w="478" w:type="pct"/>
            <w:shd w:val="clear" w:color="auto" w:fill="auto"/>
          </w:tcPr>
          <w:p w14:paraId="02EAA30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Commitment of the PAM and Social partners in participation in the training workshops</w:t>
            </w:r>
          </w:p>
        </w:tc>
        <w:tc>
          <w:tcPr>
            <w:tcW w:w="482" w:type="pct"/>
            <w:shd w:val="clear" w:color="auto" w:fill="auto"/>
          </w:tcPr>
          <w:p w14:paraId="7E7D5161"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28A7F086"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 xml:space="preserve">Environmental (for the social partners)  </w:t>
            </w:r>
          </w:p>
          <w:p w14:paraId="4DC32004"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Organizational</w:t>
            </w:r>
          </w:p>
          <w:p w14:paraId="51B02367"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6D4AFA1C"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706A0040"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2D988FA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91" w:type="pct"/>
            <w:shd w:val="clear" w:color="auto" w:fill="auto"/>
          </w:tcPr>
          <w:p w14:paraId="50CC1C5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Continuous communication using different channels.</w:t>
            </w:r>
          </w:p>
          <w:p w14:paraId="4167F632"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Maintain positive relationships with all parties.</w:t>
            </w:r>
          </w:p>
        </w:tc>
        <w:tc>
          <w:tcPr>
            <w:tcW w:w="609" w:type="pct"/>
            <w:shd w:val="clear" w:color="auto" w:fill="auto"/>
          </w:tcPr>
          <w:p w14:paraId="4C5CA5AB"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ILO </w:t>
            </w:r>
          </w:p>
        </w:tc>
        <w:tc>
          <w:tcPr>
            <w:tcW w:w="639" w:type="pct"/>
            <w:shd w:val="clear" w:color="auto" w:fill="auto"/>
          </w:tcPr>
          <w:p w14:paraId="194C723B" w14:textId="77777777" w:rsidR="00793C5C" w:rsidRPr="00CE4DDA" w:rsidRDefault="00793C5C" w:rsidP="00AD3254">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80" w:type="pct"/>
            <w:shd w:val="clear" w:color="auto" w:fill="auto"/>
          </w:tcPr>
          <w:p w14:paraId="24C7047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793C5C" w:rsidRPr="00CE4DDA" w14:paraId="76BDE9A4" w14:textId="77777777" w:rsidTr="00AD3254">
        <w:tc>
          <w:tcPr>
            <w:tcW w:w="68" w:type="pct"/>
            <w:shd w:val="clear" w:color="auto" w:fill="auto"/>
          </w:tcPr>
          <w:p w14:paraId="78E7E612"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5</w:t>
            </w:r>
          </w:p>
        </w:tc>
        <w:tc>
          <w:tcPr>
            <w:tcW w:w="478" w:type="pct"/>
            <w:shd w:val="clear" w:color="auto" w:fill="auto"/>
          </w:tcPr>
          <w:p w14:paraId="7372365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PAM cooperates to provide required info and statistics and facilitate necessary interviews (ILO OSH Profile)</w:t>
            </w:r>
          </w:p>
        </w:tc>
        <w:tc>
          <w:tcPr>
            <w:tcW w:w="482" w:type="pct"/>
            <w:shd w:val="clear" w:color="auto" w:fill="auto"/>
          </w:tcPr>
          <w:p w14:paraId="7F9B13B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7B51817E"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Operational</w:t>
            </w:r>
          </w:p>
          <w:p w14:paraId="00E1A967"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Organizational</w:t>
            </w:r>
          </w:p>
          <w:p w14:paraId="6C2C73D0"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0063D087"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3</w:t>
            </w:r>
          </w:p>
          <w:p w14:paraId="10438185"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08CC80D2"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91" w:type="pct"/>
            <w:shd w:val="clear" w:color="auto" w:fill="auto"/>
          </w:tcPr>
          <w:p w14:paraId="2876AE4C"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Continuous communication using different channels.</w:t>
            </w:r>
          </w:p>
          <w:p w14:paraId="6C095382"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Maintain positive relationships with all parties.</w:t>
            </w:r>
          </w:p>
        </w:tc>
        <w:tc>
          <w:tcPr>
            <w:tcW w:w="609" w:type="pct"/>
            <w:shd w:val="clear" w:color="auto" w:fill="auto"/>
          </w:tcPr>
          <w:p w14:paraId="3CD59398" w14:textId="77777777" w:rsidR="00793C5C" w:rsidRPr="00CE4DDA" w:rsidRDefault="00793C5C" w:rsidP="00AD3254">
            <w:pPr>
              <w:jc w:val="both"/>
              <w:rPr>
                <w:rFonts w:asciiTheme="majorHAnsi" w:hAnsiTheme="majorHAnsi" w:cstheme="majorBidi"/>
                <w:b/>
                <w:bCs/>
                <w:color w:val="333333"/>
                <w:sz w:val="22"/>
                <w:szCs w:val="22"/>
              </w:rPr>
            </w:pPr>
          </w:p>
          <w:p w14:paraId="688C0150"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ILO</w:t>
            </w:r>
          </w:p>
        </w:tc>
        <w:tc>
          <w:tcPr>
            <w:tcW w:w="639" w:type="pct"/>
            <w:shd w:val="clear" w:color="auto" w:fill="auto"/>
          </w:tcPr>
          <w:p w14:paraId="5E1B44C2" w14:textId="77777777" w:rsidR="00793C5C" w:rsidRPr="00CE4DDA" w:rsidRDefault="00793C5C" w:rsidP="00AD3254">
            <w:pPr>
              <w:jc w:val="both"/>
              <w:rPr>
                <w:rFonts w:asciiTheme="majorHAnsi" w:hAnsiTheme="majorHAnsi" w:cstheme="majorBidi"/>
                <w:b/>
                <w:bCs/>
                <w:color w:val="333333"/>
                <w:sz w:val="22"/>
                <w:szCs w:val="22"/>
              </w:rPr>
            </w:pPr>
            <w:r w:rsidRPr="00C569A4">
              <w:rPr>
                <w:rFonts w:asciiTheme="majorHAnsi" w:hAnsiTheme="majorHAnsi" w:cstheme="majorBidi"/>
                <w:b/>
                <w:bCs/>
                <w:color w:val="333333"/>
                <w:sz w:val="22"/>
                <w:szCs w:val="22"/>
              </w:rPr>
              <w:t>June , 2016</w:t>
            </w:r>
          </w:p>
        </w:tc>
        <w:tc>
          <w:tcPr>
            <w:tcW w:w="480" w:type="pct"/>
            <w:shd w:val="clear" w:color="auto" w:fill="auto"/>
          </w:tcPr>
          <w:p w14:paraId="5729B97E"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793C5C" w:rsidRPr="00CE4DDA" w14:paraId="1E16B455" w14:textId="77777777" w:rsidTr="00AD3254">
        <w:tc>
          <w:tcPr>
            <w:tcW w:w="68" w:type="pct"/>
            <w:shd w:val="clear" w:color="auto" w:fill="auto"/>
          </w:tcPr>
          <w:p w14:paraId="6EB934BB"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6</w:t>
            </w:r>
          </w:p>
        </w:tc>
        <w:tc>
          <w:tcPr>
            <w:tcW w:w="478" w:type="pct"/>
            <w:shd w:val="clear" w:color="auto" w:fill="auto"/>
          </w:tcPr>
          <w:p w14:paraId="5228E96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A national OSH profile team exists or established that includes reps of all stakeholders</w:t>
            </w:r>
          </w:p>
        </w:tc>
        <w:tc>
          <w:tcPr>
            <w:tcW w:w="482" w:type="pct"/>
            <w:shd w:val="clear" w:color="auto" w:fill="auto"/>
          </w:tcPr>
          <w:p w14:paraId="068E53C2"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1D2FF652"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Operational</w:t>
            </w:r>
          </w:p>
          <w:p w14:paraId="54096E25"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08D370CA"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2</w:t>
            </w:r>
          </w:p>
          <w:p w14:paraId="329AA5B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I=3</w:t>
            </w:r>
          </w:p>
          <w:p w14:paraId="71D41706"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M</w:t>
            </w:r>
          </w:p>
        </w:tc>
        <w:tc>
          <w:tcPr>
            <w:tcW w:w="991" w:type="pct"/>
            <w:shd w:val="clear" w:color="auto" w:fill="auto"/>
          </w:tcPr>
          <w:p w14:paraId="70842E3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Contact different government entities and civil society representatives to establish the team.</w:t>
            </w:r>
          </w:p>
          <w:p w14:paraId="19ED3F75"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Conduct periodic meetings to ensure alignment and progress</w:t>
            </w:r>
          </w:p>
        </w:tc>
        <w:tc>
          <w:tcPr>
            <w:tcW w:w="609" w:type="pct"/>
            <w:shd w:val="clear" w:color="auto" w:fill="auto"/>
          </w:tcPr>
          <w:p w14:paraId="3DA838C1"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ILO</w:t>
            </w:r>
          </w:p>
        </w:tc>
        <w:tc>
          <w:tcPr>
            <w:tcW w:w="639" w:type="pct"/>
            <w:shd w:val="clear" w:color="auto" w:fill="auto"/>
          </w:tcPr>
          <w:p w14:paraId="7996285D" w14:textId="77777777" w:rsidR="00793C5C" w:rsidRPr="00CE4DDA" w:rsidRDefault="00793C5C" w:rsidP="00AD3254">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80" w:type="pct"/>
            <w:shd w:val="clear" w:color="auto" w:fill="auto"/>
          </w:tcPr>
          <w:p w14:paraId="10977957"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793C5C" w:rsidRPr="00CE4DDA" w14:paraId="7EB434E9" w14:textId="77777777" w:rsidTr="00AD3254">
        <w:tc>
          <w:tcPr>
            <w:tcW w:w="68" w:type="pct"/>
            <w:shd w:val="clear" w:color="auto" w:fill="auto"/>
          </w:tcPr>
          <w:p w14:paraId="6810DD6B"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7</w:t>
            </w:r>
          </w:p>
        </w:tc>
        <w:tc>
          <w:tcPr>
            <w:tcW w:w="478" w:type="pct"/>
            <w:shd w:val="clear" w:color="auto" w:fill="auto"/>
          </w:tcPr>
          <w:p w14:paraId="6A0B491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Equipment for monitoring occupational hazards in the workplace are available for use by OSH inspectors at PAM</w:t>
            </w:r>
          </w:p>
        </w:tc>
        <w:tc>
          <w:tcPr>
            <w:tcW w:w="482" w:type="pct"/>
            <w:shd w:val="clear" w:color="auto" w:fill="auto"/>
          </w:tcPr>
          <w:p w14:paraId="4DFF8418"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Project Document</w:t>
            </w:r>
          </w:p>
        </w:tc>
        <w:tc>
          <w:tcPr>
            <w:tcW w:w="353" w:type="pct"/>
            <w:shd w:val="clear" w:color="auto" w:fill="auto"/>
          </w:tcPr>
          <w:p w14:paraId="5E7B61E9"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Operational</w:t>
            </w:r>
          </w:p>
          <w:p w14:paraId="3E6815A4"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3A1300EE"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061787D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I=2</w:t>
            </w:r>
          </w:p>
          <w:p w14:paraId="4FC26991"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l</w:t>
            </w:r>
          </w:p>
        </w:tc>
        <w:tc>
          <w:tcPr>
            <w:tcW w:w="991" w:type="pct"/>
            <w:shd w:val="clear" w:color="auto" w:fill="auto"/>
          </w:tcPr>
          <w:p w14:paraId="7058B730"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No action taken, will be handled after the scheduled training.</w:t>
            </w:r>
          </w:p>
        </w:tc>
        <w:tc>
          <w:tcPr>
            <w:tcW w:w="609" w:type="pct"/>
            <w:shd w:val="clear" w:color="auto" w:fill="auto"/>
          </w:tcPr>
          <w:p w14:paraId="1678B2A3"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ILO</w:t>
            </w:r>
          </w:p>
        </w:tc>
        <w:tc>
          <w:tcPr>
            <w:tcW w:w="639" w:type="pct"/>
            <w:shd w:val="clear" w:color="auto" w:fill="auto"/>
          </w:tcPr>
          <w:p w14:paraId="2F69D6FB" w14:textId="77777777" w:rsidR="00793C5C" w:rsidRPr="00CE4DDA" w:rsidRDefault="00793C5C" w:rsidP="00AD3254">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80" w:type="pct"/>
            <w:shd w:val="clear" w:color="auto" w:fill="auto"/>
          </w:tcPr>
          <w:p w14:paraId="0A6924C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No change</w:t>
            </w:r>
          </w:p>
        </w:tc>
      </w:tr>
      <w:tr w:rsidR="00793C5C" w:rsidRPr="00CE4DDA" w14:paraId="13EB2802" w14:textId="77777777" w:rsidTr="00AD3254">
        <w:trPr>
          <w:trHeight w:val="1937"/>
        </w:trPr>
        <w:tc>
          <w:tcPr>
            <w:tcW w:w="68" w:type="pct"/>
            <w:shd w:val="clear" w:color="auto" w:fill="auto"/>
          </w:tcPr>
          <w:p w14:paraId="625EDA4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8</w:t>
            </w:r>
          </w:p>
        </w:tc>
        <w:tc>
          <w:tcPr>
            <w:tcW w:w="478" w:type="pct"/>
            <w:shd w:val="clear" w:color="auto" w:fill="auto"/>
          </w:tcPr>
          <w:p w14:paraId="6BE9F8B7"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Scattered data, PAM staff define data based on their perceptions and departments</w:t>
            </w:r>
          </w:p>
        </w:tc>
        <w:tc>
          <w:tcPr>
            <w:tcW w:w="482" w:type="pct"/>
            <w:shd w:val="clear" w:color="auto" w:fill="auto"/>
          </w:tcPr>
          <w:p w14:paraId="09F77387" w14:textId="77777777" w:rsidR="00793C5C" w:rsidRPr="00CE4DDA" w:rsidRDefault="00793C5C"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3" w:type="pct"/>
            <w:shd w:val="clear" w:color="auto" w:fill="auto"/>
          </w:tcPr>
          <w:p w14:paraId="7517BD02"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Operational</w:t>
            </w:r>
          </w:p>
          <w:p w14:paraId="2ABAF40F"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6131A084"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47E7C337"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I=4</w:t>
            </w:r>
          </w:p>
          <w:p w14:paraId="2138F7F7"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91" w:type="pct"/>
            <w:shd w:val="clear" w:color="auto" w:fill="auto"/>
          </w:tcPr>
          <w:p w14:paraId="218D702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Established a team from different departments to gather and validate data and identify data sources.</w:t>
            </w:r>
          </w:p>
        </w:tc>
        <w:tc>
          <w:tcPr>
            <w:tcW w:w="609" w:type="pct"/>
            <w:shd w:val="clear" w:color="auto" w:fill="auto"/>
          </w:tcPr>
          <w:p w14:paraId="4A15906B"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UNDP</w:t>
            </w:r>
          </w:p>
        </w:tc>
        <w:tc>
          <w:tcPr>
            <w:tcW w:w="639" w:type="pct"/>
            <w:shd w:val="clear" w:color="auto" w:fill="auto"/>
          </w:tcPr>
          <w:p w14:paraId="38522E71" w14:textId="77777777" w:rsidR="00793C5C" w:rsidRPr="00CE4DDA" w:rsidRDefault="00793C5C" w:rsidP="00AD3254">
            <w:pPr>
              <w:jc w:val="both"/>
              <w:rPr>
                <w:rFonts w:asciiTheme="majorHAnsi" w:hAnsiTheme="majorHAnsi" w:cstheme="majorBidi"/>
                <w:b/>
                <w:bCs/>
                <w:color w:val="333333"/>
                <w:sz w:val="22"/>
                <w:szCs w:val="22"/>
              </w:rPr>
            </w:pPr>
            <w:r w:rsidRPr="00A97C63">
              <w:rPr>
                <w:rFonts w:asciiTheme="majorHAnsi" w:hAnsiTheme="majorHAnsi" w:cstheme="majorBidi"/>
                <w:b/>
                <w:bCs/>
                <w:color w:val="333333"/>
                <w:sz w:val="22"/>
                <w:szCs w:val="22"/>
              </w:rPr>
              <w:t>June , 2016</w:t>
            </w:r>
          </w:p>
        </w:tc>
        <w:tc>
          <w:tcPr>
            <w:tcW w:w="480" w:type="pct"/>
            <w:shd w:val="clear" w:color="auto" w:fill="auto"/>
          </w:tcPr>
          <w:p w14:paraId="43CC692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Reducing</w:t>
            </w:r>
          </w:p>
        </w:tc>
      </w:tr>
      <w:tr w:rsidR="00793C5C" w:rsidRPr="00CE4DDA" w14:paraId="337FFBAC" w14:textId="77777777" w:rsidTr="00AD3254">
        <w:tc>
          <w:tcPr>
            <w:tcW w:w="68" w:type="pct"/>
            <w:shd w:val="clear" w:color="auto" w:fill="auto"/>
          </w:tcPr>
          <w:p w14:paraId="3F6A8D9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lastRenderedPageBreak/>
              <w:t>9</w:t>
            </w:r>
          </w:p>
        </w:tc>
        <w:tc>
          <w:tcPr>
            <w:tcW w:w="478" w:type="pct"/>
            <w:shd w:val="clear" w:color="auto" w:fill="auto"/>
          </w:tcPr>
          <w:p w14:paraId="75C6FB3F"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 xml:space="preserve">Infrastructure not available </w:t>
            </w:r>
          </w:p>
        </w:tc>
        <w:tc>
          <w:tcPr>
            <w:tcW w:w="482" w:type="pct"/>
            <w:shd w:val="clear" w:color="auto" w:fill="auto"/>
          </w:tcPr>
          <w:p w14:paraId="6DA1A9D4" w14:textId="77777777" w:rsidR="00793C5C" w:rsidRPr="00CE4DDA" w:rsidRDefault="00793C5C"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3" w:type="pct"/>
            <w:shd w:val="clear" w:color="auto" w:fill="auto"/>
          </w:tcPr>
          <w:p w14:paraId="6DFD134A" w14:textId="77777777" w:rsidR="00793C5C" w:rsidRPr="00CE4DDA" w:rsidRDefault="00793C5C" w:rsidP="00AD3254">
            <w:pPr>
              <w:jc w:val="both"/>
              <w:rPr>
                <w:rFonts w:asciiTheme="majorHAnsi" w:hAnsiTheme="majorHAnsi"/>
                <w:sz w:val="22"/>
                <w:szCs w:val="22"/>
              </w:rPr>
            </w:pPr>
            <w:r w:rsidRPr="00CE4DDA">
              <w:rPr>
                <w:rFonts w:asciiTheme="majorHAnsi" w:hAnsiTheme="majorHAnsi"/>
                <w:sz w:val="22"/>
                <w:szCs w:val="22"/>
              </w:rPr>
              <w:t>Operational</w:t>
            </w:r>
          </w:p>
          <w:p w14:paraId="20D9DFAB" w14:textId="77777777" w:rsidR="00793C5C" w:rsidRPr="00CE4DDA" w:rsidRDefault="00793C5C" w:rsidP="00AD3254">
            <w:pPr>
              <w:jc w:val="both"/>
              <w:rPr>
                <w:rFonts w:asciiTheme="majorHAnsi" w:hAnsiTheme="majorHAnsi" w:cstheme="majorBidi"/>
                <w:b/>
                <w:bCs/>
                <w:color w:val="333333"/>
                <w:sz w:val="22"/>
                <w:szCs w:val="22"/>
              </w:rPr>
            </w:pPr>
          </w:p>
        </w:tc>
        <w:tc>
          <w:tcPr>
            <w:tcW w:w="900" w:type="pct"/>
            <w:shd w:val="clear" w:color="auto" w:fill="auto"/>
          </w:tcPr>
          <w:p w14:paraId="6166583E"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2E543A69"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I=5</w:t>
            </w:r>
          </w:p>
          <w:p w14:paraId="70519998"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91" w:type="pct"/>
            <w:shd w:val="clear" w:color="auto" w:fill="auto"/>
          </w:tcPr>
          <w:p w14:paraId="057E590E"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Coordinate with the team of the automation project and work on analyzing the relational design of databases through an oracle developer</w:t>
            </w:r>
          </w:p>
        </w:tc>
        <w:tc>
          <w:tcPr>
            <w:tcW w:w="609" w:type="pct"/>
            <w:shd w:val="clear" w:color="auto" w:fill="auto"/>
          </w:tcPr>
          <w:p w14:paraId="5B2B12E0" w14:textId="77777777" w:rsidR="00793C5C" w:rsidRPr="00CE4DDA" w:rsidRDefault="00793C5C" w:rsidP="00AD325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UNDP</w:t>
            </w:r>
          </w:p>
        </w:tc>
        <w:tc>
          <w:tcPr>
            <w:tcW w:w="639" w:type="pct"/>
            <w:shd w:val="clear" w:color="auto" w:fill="auto"/>
          </w:tcPr>
          <w:p w14:paraId="1E7FFC56" w14:textId="547EB7AF" w:rsidR="00793C5C" w:rsidRPr="00CE4DDA" w:rsidRDefault="008519FA"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June,</w:t>
            </w:r>
            <w:r w:rsidR="00793C5C" w:rsidRPr="00CE4DDA">
              <w:rPr>
                <w:rFonts w:asciiTheme="majorHAnsi" w:hAnsiTheme="majorHAnsi" w:cstheme="majorBidi"/>
                <w:b/>
                <w:bCs/>
                <w:color w:val="333333"/>
                <w:sz w:val="22"/>
                <w:szCs w:val="22"/>
              </w:rPr>
              <w:t xml:space="preserve"> 2016</w:t>
            </w:r>
          </w:p>
        </w:tc>
        <w:tc>
          <w:tcPr>
            <w:tcW w:w="480" w:type="pct"/>
            <w:shd w:val="clear" w:color="auto" w:fill="auto"/>
          </w:tcPr>
          <w:p w14:paraId="2F00245E" w14:textId="77777777" w:rsidR="00793C5C" w:rsidRPr="00CE4DDA" w:rsidRDefault="00793C5C"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Reducing </w:t>
            </w:r>
          </w:p>
        </w:tc>
      </w:tr>
      <w:tr w:rsidR="003F3E14" w:rsidRPr="00CE4DDA" w14:paraId="49BF78DC" w14:textId="77777777" w:rsidTr="00AD3254">
        <w:tc>
          <w:tcPr>
            <w:tcW w:w="68" w:type="pct"/>
            <w:shd w:val="clear" w:color="auto" w:fill="auto"/>
          </w:tcPr>
          <w:p w14:paraId="32AAD5DD" w14:textId="65D83EA4" w:rsidR="003F3E14" w:rsidRPr="00CE4DDA" w:rsidRDefault="003F3E14"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10 </w:t>
            </w:r>
          </w:p>
        </w:tc>
        <w:tc>
          <w:tcPr>
            <w:tcW w:w="478" w:type="pct"/>
            <w:shd w:val="clear" w:color="auto" w:fill="auto"/>
          </w:tcPr>
          <w:p w14:paraId="5EDB536E" w14:textId="111E4DEF" w:rsidR="003F3E14" w:rsidRPr="00CE4DDA" w:rsidRDefault="003F3E14"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Procurement risk for key consultant  </w:t>
            </w:r>
            <w:r w:rsidR="008519FA">
              <w:rPr>
                <w:rFonts w:asciiTheme="majorHAnsi" w:hAnsiTheme="majorHAnsi" w:cstheme="majorBidi"/>
                <w:b/>
                <w:bCs/>
                <w:color w:val="333333"/>
                <w:sz w:val="22"/>
                <w:szCs w:val="22"/>
              </w:rPr>
              <w:t xml:space="preserve">on ISIC 4 and ISCO – 08 </w:t>
            </w:r>
          </w:p>
        </w:tc>
        <w:tc>
          <w:tcPr>
            <w:tcW w:w="482" w:type="pct"/>
            <w:shd w:val="clear" w:color="auto" w:fill="auto"/>
          </w:tcPr>
          <w:p w14:paraId="1F1C7C21" w14:textId="7785F5EA" w:rsidR="003F3E14" w:rsidRDefault="003F3E14"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Implementation </w:t>
            </w:r>
          </w:p>
        </w:tc>
        <w:tc>
          <w:tcPr>
            <w:tcW w:w="353" w:type="pct"/>
            <w:shd w:val="clear" w:color="auto" w:fill="auto"/>
          </w:tcPr>
          <w:p w14:paraId="22D2B74F" w14:textId="1E36E088" w:rsidR="003F3E14" w:rsidRPr="00CE4DDA" w:rsidRDefault="003F3E14" w:rsidP="00AD3254">
            <w:pPr>
              <w:jc w:val="both"/>
              <w:rPr>
                <w:rFonts w:asciiTheme="majorHAnsi" w:hAnsiTheme="majorHAnsi"/>
                <w:sz w:val="22"/>
                <w:szCs w:val="22"/>
              </w:rPr>
            </w:pPr>
            <w:r>
              <w:rPr>
                <w:rFonts w:asciiTheme="majorHAnsi" w:hAnsiTheme="majorHAnsi"/>
                <w:sz w:val="22"/>
                <w:szCs w:val="22"/>
              </w:rPr>
              <w:t xml:space="preserve">Operational </w:t>
            </w:r>
          </w:p>
        </w:tc>
        <w:tc>
          <w:tcPr>
            <w:tcW w:w="900" w:type="pct"/>
            <w:shd w:val="clear" w:color="auto" w:fill="auto"/>
          </w:tcPr>
          <w:p w14:paraId="69E7FDFC" w14:textId="77777777" w:rsidR="003F3E14" w:rsidRPr="00CE4DDA" w:rsidRDefault="003F3E14" w:rsidP="003F3E1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P= 4</w:t>
            </w:r>
          </w:p>
          <w:p w14:paraId="0407A602" w14:textId="77777777" w:rsidR="003F3E14" w:rsidRPr="00CE4DDA" w:rsidRDefault="003F3E14" w:rsidP="003F3E1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I=5</w:t>
            </w:r>
          </w:p>
          <w:p w14:paraId="08CF29D2" w14:textId="34785F10" w:rsidR="003F3E14" w:rsidRPr="00CE4DDA" w:rsidRDefault="003F3E14" w:rsidP="003F3E14">
            <w:pPr>
              <w:jc w:val="both"/>
              <w:rPr>
                <w:rFonts w:asciiTheme="majorHAnsi" w:hAnsiTheme="majorHAnsi" w:cstheme="majorBidi"/>
                <w:b/>
                <w:bCs/>
                <w:color w:val="333333"/>
                <w:sz w:val="22"/>
                <w:szCs w:val="22"/>
              </w:rPr>
            </w:pPr>
            <w:r w:rsidRPr="00CE4DDA">
              <w:rPr>
                <w:rFonts w:asciiTheme="majorHAnsi" w:hAnsiTheme="majorHAnsi" w:cstheme="majorBidi"/>
                <w:b/>
                <w:bCs/>
                <w:color w:val="333333"/>
                <w:sz w:val="22"/>
                <w:szCs w:val="22"/>
              </w:rPr>
              <w:t>C= H</w:t>
            </w:r>
          </w:p>
        </w:tc>
        <w:tc>
          <w:tcPr>
            <w:tcW w:w="991" w:type="pct"/>
            <w:shd w:val="clear" w:color="auto" w:fill="auto"/>
          </w:tcPr>
          <w:p w14:paraId="0E8401C8" w14:textId="3F6586B0" w:rsidR="003F3E14" w:rsidRPr="00CE4DDA" w:rsidRDefault="008519FA"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Multiple procurement Channels</w:t>
            </w:r>
          </w:p>
        </w:tc>
        <w:tc>
          <w:tcPr>
            <w:tcW w:w="609" w:type="pct"/>
            <w:shd w:val="clear" w:color="auto" w:fill="auto"/>
          </w:tcPr>
          <w:p w14:paraId="79451ABD" w14:textId="1068743F" w:rsidR="003F3E14" w:rsidRPr="00CE4DDA" w:rsidRDefault="008519FA"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UNDP </w:t>
            </w:r>
          </w:p>
        </w:tc>
        <w:tc>
          <w:tcPr>
            <w:tcW w:w="639" w:type="pct"/>
            <w:shd w:val="clear" w:color="auto" w:fill="auto"/>
          </w:tcPr>
          <w:p w14:paraId="6B1FB0A1" w14:textId="30B1FB39" w:rsidR="003F3E14" w:rsidRDefault="008519FA"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January, 2017</w:t>
            </w:r>
          </w:p>
        </w:tc>
        <w:tc>
          <w:tcPr>
            <w:tcW w:w="480" w:type="pct"/>
            <w:shd w:val="clear" w:color="auto" w:fill="auto"/>
          </w:tcPr>
          <w:p w14:paraId="39C806F3" w14:textId="241C1E46" w:rsidR="003F3E14" w:rsidRDefault="008519FA" w:rsidP="00AD3254">
            <w:pPr>
              <w:jc w:val="both"/>
              <w:rPr>
                <w:rFonts w:asciiTheme="majorHAnsi" w:hAnsiTheme="majorHAnsi" w:cstheme="majorBidi"/>
                <w:b/>
                <w:bCs/>
                <w:color w:val="333333"/>
                <w:sz w:val="22"/>
                <w:szCs w:val="22"/>
              </w:rPr>
            </w:pPr>
            <w:r>
              <w:rPr>
                <w:rFonts w:asciiTheme="majorHAnsi" w:hAnsiTheme="majorHAnsi" w:cstheme="majorBidi"/>
                <w:b/>
                <w:bCs/>
                <w:color w:val="333333"/>
                <w:sz w:val="22"/>
                <w:szCs w:val="22"/>
              </w:rPr>
              <w:t xml:space="preserve">Increasing </w:t>
            </w:r>
          </w:p>
        </w:tc>
      </w:tr>
    </w:tbl>
    <w:p w14:paraId="4FE6C0F0" w14:textId="77777777" w:rsidR="00793C5C" w:rsidRPr="00CE4DDA" w:rsidRDefault="00793C5C" w:rsidP="00793C5C">
      <w:pPr>
        <w:jc w:val="both"/>
        <w:rPr>
          <w:rFonts w:asciiTheme="majorHAnsi" w:hAnsiTheme="majorHAnsi"/>
          <w:sz w:val="22"/>
          <w:szCs w:val="22"/>
        </w:rPr>
      </w:pPr>
    </w:p>
    <w:p w14:paraId="62848DA7" w14:textId="77777777" w:rsidR="00793C5C" w:rsidRPr="00CE4DDA" w:rsidRDefault="00793C5C" w:rsidP="00793C5C">
      <w:pPr>
        <w:jc w:val="both"/>
        <w:rPr>
          <w:rFonts w:asciiTheme="majorHAnsi" w:hAnsiTheme="majorHAnsi"/>
          <w:sz w:val="22"/>
          <w:szCs w:val="22"/>
        </w:rPr>
      </w:pPr>
    </w:p>
    <w:p w14:paraId="7FB1A6D2" w14:textId="77777777" w:rsidR="00502008" w:rsidRPr="00CE4DDA" w:rsidRDefault="00502008" w:rsidP="00CE4DDA">
      <w:pPr>
        <w:jc w:val="both"/>
        <w:rPr>
          <w:rFonts w:asciiTheme="majorHAnsi" w:hAnsiTheme="majorHAnsi"/>
          <w:sz w:val="22"/>
          <w:szCs w:val="22"/>
        </w:rPr>
      </w:pPr>
    </w:p>
    <w:p w14:paraId="00196AB5" w14:textId="1CCB44CF" w:rsidR="0090278E" w:rsidRDefault="0090278E" w:rsidP="00CE4DDA">
      <w:pPr>
        <w:spacing w:after="200" w:line="276" w:lineRule="auto"/>
        <w:jc w:val="both"/>
        <w:rPr>
          <w:rFonts w:asciiTheme="majorHAnsi" w:hAnsiTheme="majorHAnsi"/>
          <w:sz w:val="22"/>
          <w:szCs w:val="22"/>
        </w:rPr>
      </w:pPr>
    </w:p>
    <w:p w14:paraId="3D1B6F26" w14:textId="2F7D8335" w:rsidR="00CE3D6C" w:rsidRDefault="00CE3D6C" w:rsidP="00CE4DDA">
      <w:pPr>
        <w:spacing w:after="200" w:line="276" w:lineRule="auto"/>
        <w:jc w:val="both"/>
        <w:rPr>
          <w:rFonts w:asciiTheme="majorHAnsi" w:hAnsiTheme="majorHAnsi"/>
          <w:sz w:val="22"/>
          <w:szCs w:val="22"/>
        </w:rPr>
      </w:pPr>
    </w:p>
    <w:p w14:paraId="7D1F4D56" w14:textId="6C80DADC" w:rsidR="00CE3D6C" w:rsidRDefault="00CE3D6C" w:rsidP="00CE4DDA">
      <w:pPr>
        <w:spacing w:after="200" w:line="276" w:lineRule="auto"/>
        <w:jc w:val="both"/>
        <w:rPr>
          <w:rFonts w:asciiTheme="majorHAnsi" w:hAnsiTheme="majorHAnsi"/>
          <w:sz w:val="22"/>
          <w:szCs w:val="22"/>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50"/>
        <w:gridCol w:w="2538"/>
        <w:gridCol w:w="2538"/>
        <w:gridCol w:w="2538"/>
        <w:gridCol w:w="1764"/>
      </w:tblGrid>
      <w:tr w:rsidR="00CE3D6C" w:rsidRPr="00CE4DDA" w14:paraId="640157FD" w14:textId="77777777" w:rsidTr="00AD3254">
        <w:tc>
          <w:tcPr>
            <w:tcW w:w="14040" w:type="dxa"/>
            <w:gridSpan w:val="7"/>
            <w:shd w:val="clear" w:color="auto" w:fill="D9D9D9" w:themeFill="background1" w:themeFillShade="D9"/>
          </w:tcPr>
          <w:p w14:paraId="7E964363" w14:textId="77777777" w:rsidR="00CE3D6C" w:rsidRPr="00CE4DDA" w:rsidRDefault="00CE3D6C" w:rsidP="00AD3254">
            <w:pPr>
              <w:jc w:val="both"/>
              <w:rPr>
                <w:rFonts w:asciiTheme="majorHAnsi" w:hAnsiTheme="majorHAnsi"/>
                <w:b/>
                <w:bCs/>
                <w:sz w:val="22"/>
                <w:szCs w:val="22"/>
              </w:rPr>
            </w:pPr>
            <w:r w:rsidRPr="00CE4DDA">
              <w:rPr>
                <w:rFonts w:asciiTheme="majorHAnsi" w:hAnsiTheme="majorHAnsi"/>
                <w:b/>
                <w:bCs/>
                <w:sz w:val="22"/>
                <w:szCs w:val="22"/>
              </w:rPr>
              <w:lastRenderedPageBreak/>
              <w:t>SECTION 4: LESSONS LEARNED LOG</w:t>
            </w:r>
          </w:p>
          <w:p w14:paraId="65A41D35" w14:textId="77777777" w:rsidR="00CE3D6C" w:rsidRPr="00CE4DDA" w:rsidRDefault="00CE3D6C" w:rsidP="00AD3254">
            <w:pPr>
              <w:jc w:val="both"/>
              <w:rPr>
                <w:rFonts w:asciiTheme="majorHAnsi" w:hAnsiTheme="majorHAnsi" w:cs="Arial"/>
                <w:b/>
                <w:sz w:val="22"/>
                <w:szCs w:val="22"/>
              </w:rPr>
            </w:pPr>
          </w:p>
        </w:tc>
      </w:tr>
      <w:tr w:rsidR="00CE3D6C" w:rsidRPr="00CE4DDA" w14:paraId="264D54B1" w14:textId="77777777" w:rsidTr="00AD3254">
        <w:trPr>
          <w:trHeight w:val="635"/>
        </w:trPr>
        <w:tc>
          <w:tcPr>
            <w:tcW w:w="648" w:type="dxa"/>
            <w:shd w:val="clear" w:color="auto" w:fill="FBD4B4" w:themeFill="accent6" w:themeFillTint="66"/>
          </w:tcPr>
          <w:p w14:paraId="229967AB"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w:t>
            </w:r>
          </w:p>
        </w:tc>
        <w:tc>
          <w:tcPr>
            <w:tcW w:w="2664" w:type="dxa"/>
            <w:shd w:val="clear" w:color="auto" w:fill="FBD4B4" w:themeFill="accent6" w:themeFillTint="66"/>
          </w:tcPr>
          <w:p w14:paraId="722ACE08"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Type</w:t>
            </w:r>
          </w:p>
          <w:p w14:paraId="6F2EEA9C"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 xml:space="preserve">(Management, Results, </w:t>
            </w:r>
          </w:p>
        </w:tc>
        <w:tc>
          <w:tcPr>
            <w:tcW w:w="1350" w:type="dxa"/>
            <w:shd w:val="clear" w:color="auto" w:fill="FBD4B4" w:themeFill="accent6" w:themeFillTint="66"/>
          </w:tcPr>
          <w:p w14:paraId="75EB5D7A"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Date Identified</w:t>
            </w:r>
          </w:p>
        </w:tc>
        <w:tc>
          <w:tcPr>
            <w:tcW w:w="2538" w:type="dxa"/>
            <w:shd w:val="clear" w:color="auto" w:fill="FBD4B4" w:themeFill="accent6" w:themeFillTint="66"/>
          </w:tcPr>
          <w:p w14:paraId="616E066E"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Successes</w:t>
            </w:r>
          </w:p>
        </w:tc>
        <w:tc>
          <w:tcPr>
            <w:tcW w:w="2538" w:type="dxa"/>
            <w:shd w:val="clear" w:color="auto" w:fill="FBD4B4" w:themeFill="accent6" w:themeFillTint="66"/>
          </w:tcPr>
          <w:p w14:paraId="54F9A691"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Shortcomings</w:t>
            </w:r>
          </w:p>
        </w:tc>
        <w:tc>
          <w:tcPr>
            <w:tcW w:w="2538" w:type="dxa"/>
            <w:shd w:val="clear" w:color="auto" w:fill="FBD4B4" w:themeFill="accent6" w:themeFillTint="66"/>
          </w:tcPr>
          <w:p w14:paraId="0877E524"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Recommended Solutions</w:t>
            </w:r>
          </w:p>
        </w:tc>
        <w:tc>
          <w:tcPr>
            <w:tcW w:w="1764" w:type="dxa"/>
            <w:shd w:val="clear" w:color="auto" w:fill="FBD4B4" w:themeFill="accent6" w:themeFillTint="66"/>
          </w:tcPr>
          <w:p w14:paraId="7A9E4F18" w14:textId="77777777" w:rsidR="00CE3D6C" w:rsidRPr="00CE4DDA" w:rsidRDefault="00CE3D6C" w:rsidP="00AD3254">
            <w:pPr>
              <w:jc w:val="both"/>
              <w:rPr>
                <w:rFonts w:asciiTheme="majorHAnsi" w:hAnsiTheme="majorHAnsi" w:cs="Arial"/>
                <w:b/>
                <w:sz w:val="22"/>
                <w:szCs w:val="22"/>
              </w:rPr>
            </w:pPr>
            <w:r w:rsidRPr="00CE4DDA">
              <w:rPr>
                <w:rFonts w:asciiTheme="majorHAnsi" w:hAnsiTheme="majorHAnsi" w:cs="Arial"/>
                <w:b/>
                <w:sz w:val="22"/>
                <w:szCs w:val="22"/>
              </w:rPr>
              <w:t>Submitted, updated by</w:t>
            </w:r>
          </w:p>
        </w:tc>
      </w:tr>
      <w:tr w:rsidR="00CE3D6C" w:rsidRPr="00CE4DDA" w14:paraId="60B55AC9" w14:textId="77777777" w:rsidTr="00AD3254">
        <w:tc>
          <w:tcPr>
            <w:tcW w:w="648" w:type="dxa"/>
          </w:tcPr>
          <w:p w14:paraId="7FB6BF46"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1</w:t>
            </w:r>
          </w:p>
        </w:tc>
        <w:tc>
          <w:tcPr>
            <w:tcW w:w="2664" w:type="dxa"/>
          </w:tcPr>
          <w:p w14:paraId="20D4CA61"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Human Factor</w:t>
            </w:r>
          </w:p>
          <w:p w14:paraId="1E64BF16" w14:textId="77777777" w:rsidR="00CE3D6C" w:rsidRPr="00CE4DDA" w:rsidRDefault="00CE3D6C" w:rsidP="00AD3254">
            <w:pPr>
              <w:jc w:val="both"/>
              <w:rPr>
                <w:rFonts w:asciiTheme="majorHAnsi" w:hAnsiTheme="majorHAnsi" w:cs="Arial"/>
                <w:sz w:val="22"/>
                <w:szCs w:val="22"/>
              </w:rPr>
            </w:pPr>
          </w:p>
        </w:tc>
        <w:tc>
          <w:tcPr>
            <w:tcW w:w="1350" w:type="dxa"/>
          </w:tcPr>
          <w:p w14:paraId="1A036C49"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February, 2016</w:t>
            </w:r>
          </w:p>
        </w:tc>
        <w:tc>
          <w:tcPr>
            <w:tcW w:w="2538" w:type="dxa"/>
          </w:tcPr>
          <w:p w14:paraId="105DF654" w14:textId="77777777" w:rsidR="00CE3D6C" w:rsidRPr="00CE4DDA" w:rsidRDefault="00CE3D6C" w:rsidP="00AD3254">
            <w:pPr>
              <w:rPr>
                <w:rFonts w:asciiTheme="majorHAnsi" w:hAnsiTheme="majorHAnsi" w:cs="Arial"/>
                <w:sz w:val="22"/>
                <w:szCs w:val="22"/>
              </w:rPr>
            </w:pPr>
            <w:r w:rsidRPr="00CE4DDA">
              <w:rPr>
                <w:rFonts w:asciiTheme="majorHAnsi" w:hAnsiTheme="majorHAnsi" w:cs="Arial"/>
                <w:sz w:val="22"/>
                <w:szCs w:val="22"/>
              </w:rPr>
              <w:t>Distributing a training evaluation sheet by the end of the training course would help in identifying the next training needs and add them to subsequent training courses</w:t>
            </w:r>
          </w:p>
        </w:tc>
        <w:tc>
          <w:tcPr>
            <w:tcW w:w="2538" w:type="dxa"/>
          </w:tcPr>
          <w:p w14:paraId="7FBFA4C4" w14:textId="77777777" w:rsidR="00CE3D6C" w:rsidRPr="00CE4DDA" w:rsidRDefault="00CE3D6C" w:rsidP="00AD3254">
            <w:pPr>
              <w:rPr>
                <w:rFonts w:asciiTheme="majorHAnsi" w:hAnsiTheme="majorHAnsi" w:cs="Arial"/>
                <w:sz w:val="22"/>
                <w:szCs w:val="22"/>
              </w:rPr>
            </w:pPr>
            <w:r w:rsidRPr="00CE4DDA">
              <w:rPr>
                <w:rFonts w:asciiTheme="majorHAnsi" w:hAnsiTheme="majorHAnsi" w:cs="Arial"/>
                <w:sz w:val="22"/>
                <w:szCs w:val="22"/>
              </w:rPr>
              <w:t>N/A</w:t>
            </w:r>
          </w:p>
        </w:tc>
        <w:tc>
          <w:tcPr>
            <w:tcW w:w="2538" w:type="dxa"/>
          </w:tcPr>
          <w:p w14:paraId="7620F281" w14:textId="77777777" w:rsidR="00CE3D6C" w:rsidRPr="00CE4DDA" w:rsidRDefault="00CE3D6C" w:rsidP="00AD3254">
            <w:pPr>
              <w:rPr>
                <w:rFonts w:asciiTheme="majorHAnsi" w:hAnsiTheme="majorHAnsi" w:cs="Arial"/>
                <w:sz w:val="22"/>
                <w:szCs w:val="22"/>
              </w:rPr>
            </w:pPr>
            <w:r w:rsidRPr="00CE4DDA">
              <w:rPr>
                <w:rFonts w:asciiTheme="majorHAnsi" w:hAnsiTheme="majorHAnsi" w:cs="Arial"/>
                <w:sz w:val="22"/>
                <w:szCs w:val="22"/>
              </w:rPr>
              <w:t>Add training evaluation after each training course and prepare a training log</w:t>
            </w:r>
          </w:p>
        </w:tc>
        <w:tc>
          <w:tcPr>
            <w:tcW w:w="1764" w:type="dxa"/>
          </w:tcPr>
          <w:p w14:paraId="69043014"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UNDP</w:t>
            </w:r>
          </w:p>
        </w:tc>
      </w:tr>
      <w:tr w:rsidR="00CE3D6C" w:rsidRPr="00CE4DDA" w14:paraId="14148F0F" w14:textId="77777777" w:rsidTr="00AD3254">
        <w:tc>
          <w:tcPr>
            <w:tcW w:w="648" w:type="dxa"/>
          </w:tcPr>
          <w:p w14:paraId="2868C3F6"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2</w:t>
            </w:r>
          </w:p>
        </w:tc>
        <w:tc>
          <w:tcPr>
            <w:tcW w:w="2664" w:type="dxa"/>
          </w:tcPr>
          <w:p w14:paraId="56328045"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 xml:space="preserve">Other </w:t>
            </w:r>
          </w:p>
        </w:tc>
        <w:tc>
          <w:tcPr>
            <w:tcW w:w="1350" w:type="dxa"/>
          </w:tcPr>
          <w:p w14:paraId="6A6FB0FA"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January 2016</w:t>
            </w:r>
          </w:p>
        </w:tc>
        <w:tc>
          <w:tcPr>
            <w:tcW w:w="2538" w:type="dxa"/>
          </w:tcPr>
          <w:p w14:paraId="59E565D3" w14:textId="77777777" w:rsidR="00CE3D6C" w:rsidRPr="00CE4DDA" w:rsidRDefault="00CE3D6C" w:rsidP="00AD3254">
            <w:pPr>
              <w:rPr>
                <w:rFonts w:asciiTheme="majorHAnsi" w:hAnsiTheme="majorHAnsi" w:cs="Arial"/>
                <w:sz w:val="22"/>
                <w:szCs w:val="22"/>
              </w:rPr>
            </w:pPr>
            <w:r w:rsidRPr="00CE4DDA">
              <w:rPr>
                <w:rFonts w:asciiTheme="majorHAnsi" w:hAnsiTheme="majorHAnsi" w:cs="Arial"/>
                <w:sz w:val="22"/>
                <w:szCs w:val="22"/>
              </w:rPr>
              <w:t>In the first Board meeting, the board had objections on the AVRR activity, though it is approved in the project document. This change had stopped an activity that has been running for 6 months and to develop other alternatives.</w:t>
            </w:r>
            <w:r>
              <w:rPr>
                <w:rFonts w:asciiTheme="majorHAnsi" w:hAnsiTheme="majorHAnsi" w:cs="Arial"/>
                <w:sz w:val="22"/>
                <w:szCs w:val="22"/>
              </w:rPr>
              <w:t xml:space="preserve"> Alternatives were developped successfully and sent for SCPD for approval.</w:t>
            </w:r>
          </w:p>
        </w:tc>
        <w:tc>
          <w:tcPr>
            <w:tcW w:w="2538" w:type="dxa"/>
          </w:tcPr>
          <w:p w14:paraId="508024EC" w14:textId="77777777" w:rsidR="00CE3D6C" w:rsidRPr="00CE4DDA" w:rsidRDefault="00CE3D6C" w:rsidP="00AD3254">
            <w:pPr>
              <w:rPr>
                <w:rFonts w:asciiTheme="majorHAnsi" w:hAnsiTheme="majorHAnsi" w:cs="Arial"/>
                <w:sz w:val="22"/>
                <w:szCs w:val="22"/>
              </w:rPr>
            </w:pPr>
            <w:r>
              <w:rPr>
                <w:rFonts w:asciiTheme="majorHAnsi" w:hAnsiTheme="majorHAnsi" w:cs="Arial"/>
                <w:sz w:val="22"/>
                <w:szCs w:val="22"/>
              </w:rPr>
              <w:t>N/A</w:t>
            </w:r>
          </w:p>
        </w:tc>
        <w:tc>
          <w:tcPr>
            <w:tcW w:w="2538" w:type="dxa"/>
          </w:tcPr>
          <w:p w14:paraId="5F154055" w14:textId="77777777" w:rsidR="00CE3D6C" w:rsidRPr="00CE4DDA" w:rsidRDefault="00CE3D6C" w:rsidP="00AD3254">
            <w:pPr>
              <w:rPr>
                <w:rFonts w:asciiTheme="majorHAnsi" w:hAnsiTheme="majorHAnsi" w:cs="Arial"/>
                <w:sz w:val="22"/>
                <w:szCs w:val="22"/>
              </w:rPr>
            </w:pPr>
            <w:r w:rsidRPr="00CE4DDA">
              <w:rPr>
                <w:rFonts w:asciiTheme="majorHAnsi" w:hAnsiTheme="majorHAnsi" w:cs="Arial"/>
                <w:sz w:val="22"/>
                <w:szCs w:val="22"/>
              </w:rPr>
              <w:t>A working session with government partners should take place before signing project documents in order to explain terminology and new concepts. It is not enough to send it for the them for reading.</w:t>
            </w:r>
          </w:p>
          <w:p w14:paraId="4D51EB79" w14:textId="77777777" w:rsidR="00CE3D6C" w:rsidRPr="00CE4DDA" w:rsidRDefault="00CE3D6C" w:rsidP="00AD3254">
            <w:pPr>
              <w:rPr>
                <w:rFonts w:asciiTheme="majorHAnsi" w:hAnsiTheme="majorHAnsi" w:cs="Arial"/>
                <w:sz w:val="22"/>
                <w:szCs w:val="22"/>
              </w:rPr>
            </w:pPr>
          </w:p>
        </w:tc>
        <w:tc>
          <w:tcPr>
            <w:tcW w:w="1764" w:type="dxa"/>
          </w:tcPr>
          <w:p w14:paraId="5AC35EB1" w14:textId="77777777" w:rsidR="00CE3D6C" w:rsidRPr="00CE4DDA" w:rsidRDefault="00CE3D6C" w:rsidP="00AD3254">
            <w:pPr>
              <w:jc w:val="both"/>
              <w:rPr>
                <w:rFonts w:asciiTheme="majorHAnsi" w:hAnsiTheme="majorHAnsi" w:cs="Arial"/>
                <w:sz w:val="22"/>
                <w:szCs w:val="22"/>
              </w:rPr>
            </w:pPr>
            <w:r w:rsidRPr="00CE4DDA">
              <w:rPr>
                <w:rFonts w:asciiTheme="majorHAnsi" w:hAnsiTheme="majorHAnsi" w:cs="Arial"/>
                <w:sz w:val="22"/>
                <w:szCs w:val="22"/>
              </w:rPr>
              <w:t>UNDP</w:t>
            </w:r>
          </w:p>
        </w:tc>
      </w:tr>
      <w:tr w:rsidR="00CE3D6C" w:rsidRPr="00CE4DDA" w14:paraId="31D45302" w14:textId="77777777" w:rsidTr="00AD3254">
        <w:tc>
          <w:tcPr>
            <w:tcW w:w="648" w:type="dxa"/>
          </w:tcPr>
          <w:p w14:paraId="73C0F55B" w14:textId="77777777" w:rsidR="00CE3D6C" w:rsidRPr="00CE4DDA" w:rsidRDefault="00CE3D6C" w:rsidP="00AD3254">
            <w:pPr>
              <w:jc w:val="both"/>
              <w:rPr>
                <w:rFonts w:asciiTheme="majorHAnsi" w:hAnsiTheme="majorHAnsi" w:cs="Arial"/>
                <w:sz w:val="22"/>
                <w:szCs w:val="22"/>
              </w:rPr>
            </w:pPr>
            <w:r>
              <w:rPr>
                <w:rFonts w:asciiTheme="majorHAnsi" w:hAnsiTheme="majorHAnsi" w:cs="Arial"/>
                <w:sz w:val="22"/>
                <w:szCs w:val="22"/>
              </w:rPr>
              <w:t>3</w:t>
            </w:r>
          </w:p>
        </w:tc>
        <w:tc>
          <w:tcPr>
            <w:tcW w:w="2664" w:type="dxa"/>
          </w:tcPr>
          <w:p w14:paraId="4C91AC21" w14:textId="77777777" w:rsidR="00CE3D6C" w:rsidRPr="00CE4DDA" w:rsidRDefault="00CE3D6C" w:rsidP="00AD3254">
            <w:pPr>
              <w:jc w:val="both"/>
              <w:rPr>
                <w:rFonts w:asciiTheme="majorHAnsi" w:hAnsiTheme="majorHAnsi" w:cs="Arial"/>
                <w:sz w:val="22"/>
                <w:szCs w:val="22"/>
              </w:rPr>
            </w:pPr>
            <w:r>
              <w:rPr>
                <w:rFonts w:cs="Arial"/>
                <w:sz w:val="20"/>
                <w:szCs w:val="20"/>
              </w:rPr>
              <w:t xml:space="preserve">Management </w:t>
            </w:r>
          </w:p>
        </w:tc>
        <w:tc>
          <w:tcPr>
            <w:tcW w:w="1350" w:type="dxa"/>
          </w:tcPr>
          <w:p w14:paraId="0B854270" w14:textId="77777777" w:rsidR="00CE3D6C" w:rsidRPr="00CE4DDA" w:rsidRDefault="00CE3D6C" w:rsidP="00AD3254">
            <w:pPr>
              <w:jc w:val="both"/>
              <w:rPr>
                <w:rFonts w:asciiTheme="majorHAnsi" w:hAnsiTheme="majorHAnsi" w:cs="Arial"/>
                <w:sz w:val="22"/>
                <w:szCs w:val="22"/>
              </w:rPr>
            </w:pPr>
            <w:r>
              <w:rPr>
                <w:rFonts w:cs="Arial"/>
                <w:sz w:val="20"/>
                <w:szCs w:val="20"/>
              </w:rPr>
              <w:t xml:space="preserve">June 2016 </w:t>
            </w:r>
          </w:p>
        </w:tc>
        <w:tc>
          <w:tcPr>
            <w:tcW w:w="2538" w:type="dxa"/>
          </w:tcPr>
          <w:p w14:paraId="12526B01" w14:textId="77777777" w:rsidR="00CE3D6C" w:rsidRPr="00CE4DDA" w:rsidRDefault="00CE3D6C" w:rsidP="00AD3254">
            <w:pPr>
              <w:rPr>
                <w:rFonts w:asciiTheme="majorHAnsi" w:hAnsiTheme="majorHAnsi" w:cs="Arial"/>
                <w:sz w:val="22"/>
                <w:szCs w:val="22"/>
              </w:rPr>
            </w:pPr>
            <w:r>
              <w:rPr>
                <w:rFonts w:cs="Arial"/>
                <w:sz w:val="20"/>
                <w:szCs w:val="20"/>
              </w:rPr>
              <w:t xml:space="preserve">When planning for an event, have the invitations signed by both UNDP and SCPD as </w:t>
            </w:r>
            <w:r>
              <w:rPr>
                <w:rFonts w:cs="Arial"/>
                <w:sz w:val="20"/>
                <w:szCs w:val="20"/>
              </w:rPr>
              <w:lastRenderedPageBreak/>
              <w:t>it is more appealing to other government agencies.</w:t>
            </w:r>
          </w:p>
        </w:tc>
        <w:tc>
          <w:tcPr>
            <w:tcW w:w="2538" w:type="dxa"/>
          </w:tcPr>
          <w:p w14:paraId="7EDFAE32" w14:textId="77777777" w:rsidR="00CE3D6C" w:rsidRDefault="00CE3D6C" w:rsidP="00AD3254">
            <w:pPr>
              <w:rPr>
                <w:rFonts w:asciiTheme="majorHAnsi" w:hAnsiTheme="majorHAnsi" w:cs="Arial"/>
                <w:sz w:val="22"/>
                <w:szCs w:val="22"/>
              </w:rPr>
            </w:pPr>
          </w:p>
        </w:tc>
        <w:tc>
          <w:tcPr>
            <w:tcW w:w="2538" w:type="dxa"/>
          </w:tcPr>
          <w:p w14:paraId="662AB424" w14:textId="77777777" w:rsidR="00CE3D6C" w:rsidRPr="00CE4DDA" w:rsidRDefault="00CE3D6C" w:rsidP="00AD3254">
            <w:pPr>
              <w:rPr>
                <w:rFonts w:asciiTheme="majorHAnsi" w:hAnsiTheme="majorHAnsi" w:cs="Arial"/>
                <w:sz w:val="22"/>
                <w:szCs w:val="22"/>
              </w:rPr>
            </w:pPr>
            <w:r>
              <w:rPr>
                <w:rFonts w:cs="Arial"/>
                <w:sz w:val="20"/>
                <w:szCs w:val="20"/>
              </w:rPr>
              <w:t xml:space="preserve">Joint invitation letters to be sent out before events, </w:t>
            </w:r>
            <w:r>
              <w:rPr>
                <w:rFonts w:cs="Arial"/>
                <w:sz w:val="20"/>
                <w:szCs w:val="20"/>
              </w:rPr>
              <w:lastRenderedPageBreak/>
              <w:t>especially for government partners.</w:t>
            </w:r>
          </w:p>
        </w:tc>
        <w:tc>
          <w:tcPr>
            <w:tcW w:w="1764" w:type="dxa"/>
          </w:tcPr>
          <w:p w14:paraId="0F4DAC36" w14:textId="77777777" w:rsidR="00CE3D6C" w:rsidRPr="00CE4DDA" w:rsidRDefault="00CE3D6C" w:rsidP="00AD3254">
            <w:pPr>
              <w:jc w:val="both"/>
              <w:rPr>
                <w:rFonts w:asciiTheme="majorHAnsi" w:hAnsiTheme="majorHAnsi" w:cs="Arial"/>
                <w:sz w:val="22"/>
                <w:szCs w:val="22"/>
              </w:rPr>
            </w:pPr>
            <w:r>
              <w:rPr>
                <w:rFonts w:cs="Arial"/>
                <w:sz w:val="20"/>
                <w:szCs w:val="20"/>
              </w:rPr>
              <w:lastRenderedPageBreak/>
              <w:t>UNDP</w:t>
            </w:r>
          </w:p>
        </w:tc>
      </w:tr>
      <w:tr w:rsidR="00CE3D6C" w:rsidRPr="00CE4DDA" w14:paraId="282B14C8" w14:textId="77777777" w:rsidTr="00AD3254">
        <w:tc>
          <w:tcPr>
            <w:tcW w:w="648" w:type="dxa"/>
          </w:tcPr>
          <w:p w14:paraId="398140D4" w14:textId="77777777" w:rsidR="00CE3D6C" w:rsidRPr="00CE4DDA" w:rsidRDefault="00CE3D6C" w:rsidP="00AD3254">
            <w:pPr>
              <w:jc w:val="both"/>
              <w:rPr>
                <w:rFonts w:asciiTheme="majorHAnsi" w:hAnsiTheme="majorHAnsi" w:cs="Arial"/>
                <w:sz w:val="22"/>
                <w:szCs w:val="22"/>
              </w:rPr>
            </w:pPr>
            <w:r>
              <w:rPr>
                <w:rFonts w:asciiTheme="majorHAnsi" w:hAnsiTheme="majorHAnsi" w:cs="Arial"/>
                <w:sz w:val="22"/>
                <w:szCs w:val="22"/>
              </w:rPr>
              <w:t>4</w:t>
            </w:r>
          </w:p>
        </w:tc>
        <w:tc>
          <w:tcPr>
            <w:tcW w:w="2664" w:type="dxa"/>
          </w:tcPr>
          <w:p w14:paraId="2EA0DB56" w14:textId="77777777" w:rsidR="00CE3D6C" w:rsidRPr="00CE4DDA" w:rsidRDefault="00CE3D6C" w:rsidP="00AD3254">
            <w:pPr>
              <w:jc w:val="both"/>
              <w:rPr>
                <w:rFonts w:asciiTheme="majorHAnsi" w:hAnsiTheme="majorHAnsi" w:cs="Arial"/>
                <w:sz w:val="22"/>
                <w:szCs w:val="22"/>
              </w:rPr>
            </w:pPr>
            <w:r>
              <w:rPr>
                <w:rFonts w:cs="Arial"/>
                <w:sz w:val="20"/>
                <w:szCs w:val="20"/>
              </w:rPr>
              <w:t xml:space="preserve">Management </w:t>
            </w:r>
          </w:p>
        </w:tc>
        <w:tc>
          <w:tcPr>
            <w:tcW w:w="1350" w:type="dxa"/>
          </w:tcPr>
          <w:p w14:paraId="6C0B2F4E" w14:textId="77777777" w:rsidR="00CE3D6C" w:rsidRPr="00CE4DDA" w:rsidRDefault="00CE3D6C" w:rsidP="00AD3254">
            <w:pPr>
              <w:jc w:val="both"/>
              <w:rPr>
                <w:rFonts w:asciiTheme="majorHAnsi" w:hAnsiTheme="majorHAnsi" w:cs="Arial"/>
                <w:sz w:val="22"/>
                <w:szCs w:val="22"/>
              </w:rPr>
            </w:pPr>
            <w:r>
              <w:rPr>
                <w:rFonts w:cs="Arial"/>
                <w:sz w:val="20"/>
                <w:szCs w:val="20"/>
              </w:rPr>
              <w:t xml:space="preserve">May, 2016 </w:t>
            </w:r>
          </w:p>
        </w:tc>
        <w:tc>
          <w:tcPr>
            <w:tcW w:w="2538" w:type="dxa"/>
          </w:tcPr>
          <w:p w14:paraId="0422C4F7" w14:textId="77777777" w:rsidR="00CE3D6C" w:rsidRPr="00CE4DDA" w:rsidRDefault="00CE3D6C" w:rsidP="00AD3254">
            <w:pPr>
              <w:rPr>
                <w:rFonts w:asciiTheme="majorHAnsi" w:hAnsiTheme="majorHAnsi" w:cs="Arial"/>
                <w:sz w:val="22"/>
                <w:szCs w:val="22"/>
              </w:rPr>
            </w:pPr>
            <w:r>
              <w:rPr>
                <w:rFonts w:cs="Arial"/>
                <w:sz w:val="20"/>
                <w:szCs w:val="20"/>
              </w:rPr>
              <w:t>A joint term of reference on a full system audit that is beneficial for both agencies proved to be effective and saved 16,000 US$ from the budget that can be used for other activities.</w:t>
            </w:r>
          </w:p>
        </w:tc>
        <w:tc>
          <w:tcPr>
            <w:tcW w:w="2538" w:type="dxa"/>
          </w:tcPr>
          <w:p w14:paraId="44EAF47F" w14:textId="77777777" w:rsidR="00CE3D6C" w:rsidRDefault="00CE3D6C" w:rsidP="00AD3254">
            <w:pPr>
              <w:rPr>
                <w:rFonts w:asciiTheme="majorHAnsi" w:hAnsiTheme="majorHAnsi" w:cs="Arial"/>
                <w:sz w:val="22"/>
                <w:szCs w:val="22"/>
              </w:rPr>
            </w:pPr>
          </w:p>
        </w:tc>
        <w:tc>
          <w:tcPr>
            <w:tcW w:w="2538" w:type="dxa"/>
          </w:tcPr>
          <w:p w14:paraId="04B291E5" w14:textId="77777777" w:rsidR="00CE3D6C" w:rsidRPr="00CE4DDA" w:rsidRDefault="00CE3D6C" w:rsidP="00AD3254">
            <w:pPr>
              <w:rPr>
                <w:rFonts w:asciiTheme="majorHAnsi" w:hAnsiTheme="majorHAnsi" w:cs="Arial"/>
                <w:sz w:val="22"/>
                <w:szCs w:val="22"/>
              </w:rPr>
            </w:pPr>
          </w:p>
        </w:tc>
        <w:tc>
          <w:tcPr>
            <w:tcW w:w="1764" w:type="dxa"/>
          </w:tcPr>
          <w:p w14:paraId="5193A4EE" w14:textId="77777777" w:rsidR="00CE3D6C" w:rsidRPr="00CE4DDA" w:rsidRDefault="00CE3D6C" w:rsidP="00AD3254">
            <w:pPr>
              <w:jc w:val="both"/>
              <w:rPr>
                <w:rFonts w:asciiTheme="majorHAnsi" w:hAnsiTheme="majorHAnsi" w:cs="Arial"/>
                <w:sz w:val="22"/>
                <w:szCs w:val="22"/>
              </w:rPr>
            </w:pPr>
            <w:r>
              <w:rPr>
                <w:rFonts w:cs="Arial"/>
                <w:sz w:val="20"/>
                <w:szCs w:val="20"/>
              </w:rPr>
              <w:t>UNDP &amp; IOM</w:t>
            </w:r>
          </w:p>
        </w:tc>
      </w:tr>
    </w:tbl>
    <w:p w14:paraId="26591838" w14:textId="77777777" w:rsidR="00CE3D6C" w:rsidRPr="00CE4DDA" w:rsidRDefault="00CE3D6C" w:rsidP="00CE4DDA">
      <w:pPr>
        <w:spacing w:after="200" w:line="276" w:lineRule="auto"/>
        <w:jc w:val="both"/>
        <w:rPr>
          <w:rFonts w:asciiTheme="majorHAnsi" w:hAnsiTheme="majorHAnsi"/>
          <w:sz w:val="22"/>
          <w:szCs w:val="22"/>
        </w:rPr>
      </w:pPr>
    </w:p>
    <w:p w14:paraId="6A1F53E1" w14:textId="77777777" w:rsidR="0090278E" w:rsidRPr="00CE4DDA" w:rsidRDefault="0090278E" w:rsidP="00CE4DDA">
      <w:pPr>
        <w:spacing w:after="200" w:line="276" w:lineRule="auto"/>
        <w:jc w:val="both"/>
        <w:rPr>
          <w:rFonts w:asciiTheme="majorHAnsi" w:hAnsiTheme="majorHAnsi"/>
          <w:sz w:val="22"/>
          <w:szCs w:val="22"/>
        </w:rPr>
      </w:pPr>
    </w:p>
    <w:p w14:paraId="4EE1CC6F" w14:textId="77777777" w:rsidR="0090278E" w:rsidRPr="00CE4DDA" w:rsidRDefault="0090278E" w:rsidP="00CE4DDA">
      <w:pPr>
        <w:jc w:val="both"/>
        <w:rPr>
          <w:rFonts w:asciiTheme="majorHAnsi" w:hAnsiTheme="majorHAnsi"/>
          <w:sz w:val="22"/>
          <w:szCs w:val="22"/>
          <w:lang w:val="en-GB"/>
        </w:rPr>
      </w:pPr>
    </w:p>
    <w:p w14:paraId="476CA2CE" w14:textId="77777777" w:rsidR="00242FB8" w:rsidRPr="00CE4DDA" w:rsidRDefault="00242FB8" w:rsidP="00CE4DDA">
      <w:pPr>
        <w:spacing w:after="200" w:line="276" w:lineRule="auto"/>
        <w:jc w:val="both"/>
        <w:rPr>
          <w:rFonts w:asciiTheme="majorHAnsi" w:hAnsiTheme="majorHAnsi"/>
          <w:sz w:val="22"/>
          <w:szCs w:val="22"/>
        </w:rPr>
      </w:pPr>
    </w:p>
    <w:p w14:paraId="2DAE8291" w14:textId="77777777" w:rsidR="00242FB8" w:rsidRPr="00CE4DDA" w:rsidRDefault="00242FB8" w:rsidP="00CE4DDA">
      <w:pPr>
        <w:spacing w:after="200" w:line="276" w:lineRule="auto"/>
        <w:jc w:val="both"/>
        <w:rPr>
          <w:rFonts w:asciiTheme="majorHAnsi" w:hAnsiTheme="majorHAnsi"/>
          <w:sz w:val="22"/>
          <w:szCs w:val="22"/>
        </w:rPr>
      </w:pPr>
    </w:p>
    <w:p w14:paraId="1AD3C454" w14:textId="77777777" w:rsidR="00242FB8" w:rsidRPr="00CE4DDA" w:rsidRDefault="00242FB8" w:rsidP="00CE4DDA">
      <w:pPr>
        <w:spacing w:after="200" w:line="276" w:lineRule="auto"/>
        <w:jc w:val="both"/>
        <w:rPr>
          <w:rFonts w:asciiTheme="majorHAnsi" w:hAnsiTheme="majorHAnsi"/>
          <w:sz w:val="22"/>
          <w:szCs w:val="22"/>
        </w:rPr>
      </w:pPr>
    </w:p>
    <w:p w14:paraId="7BE8C899" w14:textId="77777777" w:rsidR="00242FB8" w:rsidRPr="00CE4DDA" w:rsidRDefault="00242FB8" w:rsidP="00CE4DDA">
      <w:pPr>
        <w:jc w:val="both"/>
        <w:rPr>
          <w:rFonts w:asciiTheme="majorHAnsi" w:hAnsiTheme="majorHAnsi"/>
          <w:b/>
          <w:bCs/>
          <w:sz w:val="22"/>
          <w:szCs w:val="22"/>
        </w:rPr>
      </w:pPr>
    </w:p>
    <w:p w14:paraId="2C649A48" w14:textId="77777777" w:rsidR="003A442E" w:rsidRPr="00CE4DDA" w:rsidRDefault="003A442E" w:rsidP="00CE4DDA">
      <w:pPr>
        <w:jc w:val="both"/>
        <w:rPr>
          <w:rFonts w:asciiTheme="majorHAnsi" w:hAnsiTheme="majorHAnsi"/>
          <w:b/>
          <w:bCs/>
          <w:sz w:val="22"/>
          <w:szCs w:val="22"/>
        </w:rPr>
      </w:pPr>
    </w:p>
    <w:p w14:paraId="5A9B3D9F" w14:textId="77777777" w:rsidR="00E36A0C" w:rsidRPr="00CE4DDA" w:rsidRDefault="00E36A0C" w:rsidP="00CE4DDA">
      <w:pPr>
        <w:jc w:val="both"/>
        <w:rPr>
          <w:rFonts w:asciiTheme="majorHAnsi" w:hAnsiTheme="majorHAnsi"/>
          <w:b/>
          <w:bCs/>
          <w:sz w:val="22"/>
          <w:szCs w:val="22"/>
        </w:rPr>
      </w:pPr>
    </w:p>
    <w:p w14:paraId="1097D987" w14:textId="77777777" w:rsidR="00E36A0C" w:rsidRPr="00CE4DDA" w:rsidRDefault="00E36A0C" w:rsidP="00CE4DDA">
      <w:pPr>
        <w:jc w:val="both"/>
        <w:rPr>
          <w:rFonts w:asciiTheme="majorHAnsi" w:hAnsiTheme="majorHAnsi"/>
          <w:b/>
          <w:bCs/>
          <w:sz w:val="22"/>
          <w:szCs w:val="22"/>
        </w:rPr>
      </w:pPr>
    </w:p>
    <w:p w14:paraId="2C80BE93" w14:textId="77777777" w:rsidR="00E36A0C" w:rsidRPr="00CE4DDA" w:rsidRDefault="00E36A0C" w:rsidP="00CE4DDA">
      <w:pPr>
        <w:jc w:val="both"/>
        <w:rPr>
          <w:rFonts w:asciiTheme="majorHAnsi" w:hAnsiTheme="majorHAnsi"/>
          <w:b/>
          <w:bCs/>
          <w:sz w:val="22"/>
          <w:szCs w:val="22"/>
        </w:rPr>
      </w:pPr>
    </w:p>
    <w:p w14:paraId="2A7F8A02" w14:textId="77777777" w:rsidR="003A442E" w:rsidRPr="00CE4DDA" w:rsidRDefault="003A442E" w:rsidP="00CE4DDA">
      <w:pPr>
        <w:jc w:val="both"/>
        <w:rPr>
          <w:rFonts w:asciiTheme="majorHAnsi" w:hAnsiTheme="majorHAnsi"/>
          <w:b/>
          <w:bCs/>
          <w:sz w:val="22"/>
          <w:szCs w:val="22"/>
        </w:rPr>
      </w:pPr>
    </w:p>
    <w:p w14:paraId="79DE3DFF" w14:textId="77777777" w:rsidR="003A442E" w:rsidRPr="00CE4DDA" w:rsidRDefault="003A442E" w:rsidP="00CE4DDA">
      <w:pPr>
        <w:jc w:val="both"/>
        <w:rPr>
          <w:rFonts w:asciiTheme="majorHAnsi" w:hAnsiTheme="majorHAnsi"/>
          <w:b/>
          <w:bCs/>
          <w:sz w:val="22"/>
          <w:szCs w:val="22"/>
        </w:rPr>
      </w:pPr>
    </w:p>
    <w:p w14:paraId="5DFD6695" w14:textId="77777777" w:rsidR="003A442E" w:rsidRPr="00CE4DDA" w:rsidRDefault="003A442E" w:rsidP="00CE4DDA">
      <w:pPr>
        <w:jc w:val="both"/>
        <w:rPr>
          <w:rFonts w:asciiTheme="majorHAnsi" w:hAnsiTheme="majorHAnsi"/>
          <w:b/>
          <w:bCs/>
          <w:sz w:val="22"/>
          <w:szCs w:val="22"/>
        </w:rPr>
      </w:pPr>
    </w:p>
    <w:p w14:paraId="06895676" w14:textId="77777777" w:rsidR="00793C5C" w:rsidRPr="00CE4DDA" w:rsidRDefault="00793C5C" w:rsidP="00793C5C">
      <w:pPr>
        <w:spacing w:after="200" w:line="276" w:lineRule="auto"/>
        <w:jc w:val="both"/>
        <w:rPr>
          <w:rFonts w:asciiTheme="majorHAnsi" w:hAnsiTheme="majorHAnsi"/>
          <w:sz w:val="22"/>
          <w:szCs w:val="22"/>
        </w:rPr>
      </w:pPr>
    </w:p>
    <w:p w14:paraId="5DC6A6A3" w14:textId="77777777" w:rsidR="00793C5C" w:rsidRPr="00CE4DDA" w:rsidRDefault="00793C5C" w:rsidP="00793C5C">
      <w:pPr>
        <w:spacing w:after="200" w:line="276" w:lineRule="auto"/>
        <w:jc w:val="both"/>
        <w:rPr>
          <w:rFonts w:asciiTheme="majorHAnsi" w:hAnsiTheme="majorHAnsi"/>
          <w:sz w:val="22"/>
          <w:szCs w:val="22"/>
        </w:rPr>
      </w:pPr>
    </w:p>
    <w:p w14:paraId="28F396C7" w14:textId="77777777" w:rsidR="00793C5C" w:rsidRPr="00CE4DDA" w:rsidRDefault="00793C5C" w:rsidP="00793C5C">
      <w:pPr>
        <w:spacing w:after="200" w:line="276" w:lineRule="auto"/>
        <w:jc w:val="both"/>
        <w:rPr>
          <w:rFonts w:asciiTheme="majorHAnsi" w:hAnsiTheme="majorHAnsi"/>
          <w:sz w:val="22"/>
          <w:szCs w:val="22"/>
        </w:rPr>
      </w:pPr>
    </w:p>
    <w:p w14:paraId="23EC28C9" w14:textId="77777777" w:rsidR="00793C5C" w:rsidRPr="00CE4DDA" w:rsidRDefault="00793C5C" w:rsidP="00793C5C">
      <w:pPr>
        <w:spacing w:after="200" w:line="276" w:lineRule="auto"/>
        <w:jc w:val="both"/>
        <w:rPr>
          <w:rFonts w:asciiTheme="majorHAnsi" w:hAnsiTheme="majorHAnsi"/>
          <w:sz w:val="22"/>
          <w:szCs w:val="22"/>
        </w:rPr>
      </w:pPr>
    </w:p>
    <w:p w14:paraId="35E56E5A" w14:textId="77777777" w:rsidR="00793C5C" w:rsidRPr="00CE4DDA" w:rsidRDefault="00793C5C" w:rsidP="00793C5C">
      <w:pPr>
        <w:spacing w:after="200" w:line="276" w:lineRule="auto"/>
        <w:jc w:val="both"/>
        <w:rPr>
          <w:rFonts w:asciiTheme="majorHAnsi" w:hAnsiTheme="majorHAnsi"/>
          <w:sz w:val="22"/>
          <w:szCs w:val="22"/>
        </w:rPr>
      </w:pPr>
    </w:p>
    <w:p w14:paraId="3DC7498A" w14:textId="77777777" w:rsidR="00793C5C" w:rsidRPr="00CE4DDA" w:rsidRDefault="00793C5C" w:rsidP="00793C5C">
      <w:pPr>
        <w:spacing w:after="200" w:line="276" w:lineRule="auto"/>
        <w:jc w:val="both"/>
        <w:rPr>
          <w:rFonts w:asciiTheme="majorHAnsi" w:hAnsiTheme="majorHAnsi"/>
          <w:sz w:val="22"/>
          <w:szCs w:val="22"/>
        </w:rPr>
      </w:pPr>
    </w:p>
    <w:p w14:paraId="215CFA9E" w14:textId="77777777" w:rsidR="00793C5C" w:rsidRPr="00CE4DDA" w:rsidRDefault="00793C5C" w:rsidP="00793C5C">
      <w:pPr>
        <w:spacing w:after="200" w:line="276" w:lineRule="auto"/>
        <w:jc w:val="both"/>
        <w:rPr>
          <w:rFonts w:asciiTheme="majorHAnsi" w:hAnsiTheme="majorHAnsi"/>
          <w:sz w:val="22"/>
          <w:szCs w:val="22"/>
        </w:rPr>
      </w:pPr>
    </w:p>
    <w:p w14:paraId="13A8C032" w14:textId="7DBB3F1B" w:rsidR="00793C5C" w:rsidRPr="00CE4DDA" w:rsidRDefault="00793C5C" w:rsidP="00793C5C">
      <w:pPr>
        <w:jc w:val="both"/>
        <w:rPr>
          <w:rFonts w:asciiTheme="majorHAnsi" w:hAnsiTheme="majorHAnsi"/>
          <w:b/>
          <w:bCs/>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793C5C" w:rsidRPr="00CE4DDA" w14:paraId="392278EB" w14:textId="77777777" w:rsidTr="00AD3254">
        <w:tc>
          <w:tcPr>
            <w:tcW w:w="14040" w:type="dxa"/>
            <w:gridSpan w:val="5"/>
            <w:shd w:val="clear" w:color="auto" w:fill="D9D9D9" w:themeFill="background1" w:themeFillShade="D9"/>
          </w:tcPr>
          <w:p w14:paraId="4BE1EA99" w14:textId="77777777" w:rsidR="00793C5C" w:rsidRPr="00CE4DDA" w:rsidRDefault="00793C5C" w:rsidP="00AD3254">
            <w:pPr>
              <w:jc w:val="both"/>
              <w:rPr>
                <w:rFonts w:asciiTheme="majorHAnsi" w:hAnsiTheme="majorHAnsi"/>
                <w:b/>
                <w:bCs/>
                <w:sz w:val="22"/>
                <w:szCs w:val="22"/>
              </w:rPr>
            </w:pPr>
            <w:r w:rsidRPr="00CE4DDA">
              <w:rPr>
                <w:rFonts w:asciiTheme="majorHAnsi" w:hAnsiTheme="majorHAnsi"/>
                <w:b/>
                <w:bCs/>
                <w:sz w:val="22"/>
                <w:szCs w:val="22"/>
              </w:rPr>
              <w:t>Section 5: MONITORING SCHEDULE</w:t>
            </w:r>
          </w:p>
          <w:p w14:paraId="34F1BE68" w14:textId="77777777" w:rsidR="00793C5C" w:rsidRPr="00CE4DDA" w:rsidRDefault="00793C5C" w:rsidP="00AD3254">
            <w:pPr>
              <w:pStyle w:val="Header"/>
              <w:jc w:val="both"/>
              <w:rPr>
                <w:rFonts w:asciiTheme="majorHAnsi" w:hAnsiTheme="majorHAnsi" w:cstheme="majorBidi"/>
                <w:b/>
                <w:sz w:val="22"/>
                <w:szCs w:val="22"/>
              </w:rPr>
            </w:pPr>
          </w:p>
        </w:tc>
      </w:tr>
      <w:tr w:rsidR="00793C5C" w:rsidRPr="00CE4DDA" w14:paraId="143A7ECE" w14:textId="77777777" w:rsidTr="00AD3254">
        <w:tc>
          <w:tcPr>
            <w:tcW w:w="3143" w:type="dxa"/>
            <w:shd w:val="clear" w:color="auto" w:fill="E5B8B7" w:themeFill="accent2" w:themeFillTint="66"/>
          </w:tcPr>
          <w:p w14:paraId="7A85A0BD"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 xml:space="preserve">Monitoring Action </w:t>
            </w:r>
          </w:p>
          <w:p w14:paraId="73747CE6" w14:textId="77777777" w:rsidR="00793C5C" w:rsidRPr="00CE4DDA" w:rsidRDefault="00793C5C" w:rsidP="00AD3254">
            <w:pPr>
              <w:pStyle w:val="Header"/>
              <w:jc w:val="both"/>
              <w:rPr>
                <w:rFonts w:asciiTheme="majorHAnsi" w:hAnsiTheme="majorHAnsi" w:cstheme="majorBidi"/>
                <w:bCs/>
                <w:sz w:val="22"/>
                <w:szCs w:val="22"/>
              </w:rPr>
            </w:pPr>
            <w:r w:rsidRPr="00CE4DDA">
              <w:rPr>
                <w:rFonts w:asciiTheme="majorHAnsi" w:hAnsiTheme="majorHAnsi" w:cstheme="majorBidi"/>
                <w:bCs/>
                <w:sz w:val="22"/>
                <w:szCs w:val="22"/>
              </w:rPr>
              <w:t>(Description )</w:t>
            </w:r>
          </w:p>
        </w:tc>
        <w:tc>
          <w:tcPr>
            <w:tcW w:w="2347" w:type="dxa"/>
            <w:shd w:val="clear" w:color="auto" w:fill="E5B8B7" w:themeFill="accent2" w:themeFillTint="66"/>
          </w:tcPr>
          <w:p w14:paraId="56E888B4"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Due by</w:t>
            </w:r>
          </w:p>
        </w:tc>
        <w:tc>
          <w:tcPr>
            <w:tcW w:w="2340" w:type="dxa"/>
            <w:shd w:val="clear" w:color="auto" w:fill="E5B8B7" w:themeFill="accent2" w:themeFillTint="66"/>
          </w:tcPr>
          <w:p w14:paraId="31D132B0"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Completion date</w:t>
            </w:r>
          </w:p>
        </w:tc>
        <w:tc>
          <w:tcPr>
            <w:tcW w:w="3870" w:type="dxa"/>
            <w:shd w:val="clear" w:color="auto" w:fill="E5B8B7" w:themeFill="accent2" w:themeFillTint="66"/>
          </w:tcPr>
          <w:p w14:paraId="419266D9"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Comments</w:t>
            </w:r>
          </w:p>
          <w:p w14:paraId="288075AA" w14:textId="77777777" w:rsidR="00793C5C" w:rsidRPr="00CE4DDA" w:rsidRDefault="00793C5C" w:rsidP="00AD3254">
            <w:pPr>
              <w:pStyle w:val="Header"/>
              <w:jc w:val="both"/>
              <w:rPr>
                <w:rFonts w:asciiTheme="majorHAnsi" w:hAnsiTheme="majorHAnsi" w:cstheme="majorBidi"/>
                <w:b/>
                <w:sz w:val="22"/>
                <w:szCs w:val="22"/>
              </w:rPr>
            </w:pPr>
          </w:p>
        </w:tc>
        <w:tc>
          <w:tcPr>
            <w:tcW w:w="2340" w:type="dxa"/>
            <w:shd w:val="clear" w:color="auto" w:fill="E5B8B7" w:themeFill="accent2" w:themeFillTint="66"/>
          </w:tcPr>
          <w:p w14:paraId="632EC4A3"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Responsibility</w:t>
            </w:r>
          </w:p>
        </w:tc>
      </w:tr>
      <w:tr w:rsidR="00793C5C" w:rsidRPr="00CE4DDA" w14:paraId="7CC55DB5" w14:textId="77777777" w:rsidTr="00AD3254">
        <w:tc>
          <w:tcPr>
            <w:tcW w:w="3143" w:type="dxa"/>
          </w:tcPr>
          <w:p w14:paraId="231F534B"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 xml:space="preserve">First Board meeting </w:t>
            </w:r>
          </w:p>
        </w:tc>
        <w:tc>
          <w:tcPr>
            <w:tcW w:w="2347" w:type="dxa"/>
          </w:tcPr>
          <w:p w14:paraId="03CB2F67"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25/1/2016</w:t>
            </w:r>
          </w:p>
        </w:tc>
        <w:tc>
          <w:tcPr>
            <w:tcW w:w="2340" w:type="dxa"/>
          </w:tcPr>
          <w:p w14:paraId="24E63D0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25/1/2016</w:t>
            </w:r>
          </w:p>
        </w:tc>
        <w:tc>
          <w:tcPr>
            <w:tcW w:w="3870" w:type="dxa"/>
          </w:tcPr>
          <w:p w14:paraId="2FBF779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 xml:space="preserve">Conducted and MOM signed </w:t>
            </w:r>
          </w:p>
        </w:tc>
        <w:tc>
          <w:tcPr>
            <w:tcW w:w="2340" w:type="dxa"/>
          </w:tcPr>
          <w:p w14:paraId="5F5B3A49"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UNDP</w:t>
            </w:r>
          </w:p>
          <w:p w14:paraId="49D7F456" w14:textId="77777777" w:rsidR="00793C5C" w:rsidRPr="00CE4DDA" w:rsidRDefault="00793C5C" w:rsidP="00AD3254">
            <w:pPr>
              <w:pStyle w:val="Header"/>
              <w:jc w:val="both"/>
              <w:rPr>
                <w:rFonts w:asciiTheme="majorHAnsi" w:hAnsiTheme="majorHAnsi"/>
                <w:sz w:val="22"/>
                <w:szCs w:val="22"/>
              </w:rPr>
            </w:pPr>
          </w:p>
        </w:tc>
      </w:tr>
      <w:tr w:rsidR="00793C5C" w:rsidRPr="00CE4DDA" w14:paraId="7D3B7C91" w14:textId="77777777" w:rsidTr="00AD3254">
        <w:tc>
          <w:tcPr>
            <w:tcW w:w="3143" w:type="dxa"/>
          </w:tcPr>
          <w:p w14:paraId="3AA8DA1F"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Annual progress report, 2015</w:t>
            </w:r>
          </w:p>
          <w:p w14:paraId="7AC4AA5B" w14:textId="77777777" w:rsidR="00793C5C" w:rsidRPr="00CE4DDA" w:rsidRDefault="00793C5C" w:rsidP="00AD3254">
            <w:pPr>
              <w:pStyle w:val="Header"/>
              <w:jc w:val="both"/>
              <w:rPr>
                <w:rFonts w:asciiTheme="majorHAnsi" w:hAnsiTheme="majorHAnsi"/>
                <w:sz w:val="22"/>
                <w:szCs w:val="22"/>
              </w:rPr>
            </w:pPr>
          </w:p>
        </w:tc>
        <w:tc>
          <w:tcPr>
            <w:tcW w:w="2347" w:type="dxa"/>
          </w:tcPr>
          <w:p w14:paraId="65C84FC1"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31/12/2016</w:t>
            </w:r>
          </w:p>
        </w:tc>
        <w:tc>
          <w:tcPr>
            <w:tcW w:w="2340" w:type="dxa"/>
          </w:tcPr>
          <w:p w14:paraId="50A89221"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15/1/2016</w:t>
            </w:r>
          </w:p>
        </w:tc>
        <w:tc>
          <w:tcPr>
            <w:tcW w:w="3870" w:type="dxa"/>
          </w:tcPr>
          <w:p w14:paraId="6DFACEDB" w14:textId="77777777" w:rsidR="00793C5C" w:rsidRPr="00CE4DDA" w:rsidRDefault="00793C5C" w:rsidP="00AD3254">
            <w:pPr>
              <w:pStyle w:val="Header"/>
              <w:jc w:val="both"/>
              <w:rPr>
                <w:rFonts w:asciiTheme="majorHAnsi" w:hAnsiTheme="majorHAnsi"/>
                <w:sz w:val="22"/>
                <w:szCs w:val="22"/>
              </w:rPr>
            </w:pPr>
          </w:p>
        </w:tc>
        <w:tc>
          <w:tcPr>
            <w:tcW w:w="2340" w:type="dxa"/>
          </w:tcPr>
          <w:p w14:paraId="49DEA3B7"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UNDP</w:t>
            </w:r>
          </w:p>
        </w:tc>
      </w:tr>
      <w:tr w:rsidR="00793C5C" w:rsidRPr="00CE4DDA" w14:paraId="5E81D945" w14:textId="77777777" w:rsidTr="00AD3254">
        <w:tc>
          <w:tcPr>
            <w:tcW w:w="3143" w:type="dxa"/>
          </w:tcPr>
          <w:p w14:paraId="6E26C5C0"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 xml:space="preserve">Q1 Progress report </w:t>
            </w:r>
          </w:p>
        </w:tc>
        <w:tc>
          <w:tcPr>
            <w:tcW w:w="2347" w:type="dxa"/>
          </w:tcPr>
          <w:p w14:paraId="607D5959"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15/4/2016</w:t>
            </w:r>
          </w:p>
        </w:tc>
        <w:tc>
          <w:tcPr>
            <w:tcW w:w="2340" w:type="dxa"/>
          </w:tcPr>
          <w:p w14:paraId="43D99C40"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1/5/2016</w:t>
            </w:r>
          </w:p>
        </w:tc>
        <w:tc>
          <w:tcPr>
            <w:tcW w:w="3870" w:type="dxa"/>
          </w:tcPr>
          <w:p w14:paraId="0E4C12D4" w14:textId="77777777" w:rsidR="00793C5C" w:rsidRPr="00CE4DDA" w:rsidRDefault="00793C5C" w:rsidP="00AD3254">
            <w:pPr>
              <w:pStyle w:val="Header"/>
              <w:jc w:val="both"/>
              <w:rPr>
                <w:rFonts w:asciiTheme="majorHAnsi" w:hAnsiTheme="majorHAnsi"/>
                <w:sz w:val="22"/>
                <w:szCs w:val="22"/>
              </w:rPr>
            </w:pPr>
          </w:p>
        </w:tc>
        <w:tc>
          <w:tcPr>
            <w:tcW w:w="2340" w:type="dxa"/>
          </w:tcPr>
          <w:p w14:paraId="177AFEBF"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UNDP</w:t>
            </w:r>
          </w:p>
          <w:p w14:paraId="648BB3E9" w14:textId="77777777" w:rsidR="00793C5C" w:rsidRPr="00CE4DDA" w:rsidRDefault="00793C5C" w:rsidP="00AD3254">
            <w:pPr>
              <w:pStyle w:val="Header"/>
              <w:jc w:val="both"/>
              <w:rPr>
                <w:rFonts w:asciiTheme="majorHAnsi" w:hAnsiTheme="majorHAnsi"/>
                <w:sz w:val="22"/>
                <w:szCs w:val="22"/>
              </w:rPr>
            </w:pPr>
          </w:p>
        </w:tc>
      </w:tr>
      <w:tr w:rsidR="00793C5C" w:rsidRPr="00CE4DDA" w14:paraId="23EBD653" w14:textId="77777777" w:rsidTr="00AD3254">
        <w:tc>
          <w:tcPr>
            <w:tcW w:w="3143" w:type="dxa"/>
          </w:tcPr>
          <w:p w14:paraId="36790DEC"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Second Board Meeting</w:t>
            </w:r>
          </w:p>
        </w:tc>
        <w:tc>
          <w:tcPr>
            <w:tcW w:w="2347" w:type="dxa"/>
          </w:tcPr>
          <w:p w14:paraId="5D17F91D"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31/3/2016</w:t>
            </w:r>
          </w:p>
        </w:tc>
        <w:tc>
          <w:tcPr>
            <w:tcW w:w="2340" w:type="dxa"/>
          </w:tcPr>
          <w:p w14:paraId="7BBCBA5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13/4/2016</w:t>
            </w:r>
          </w:p>
        </w:tc>
        <w:tc>
          <w:tcPr>
            <w:tcW w:w="3870" w:type="dxa"/>
          </w:tcPr>
          <w:p w14:paraId="12451ED5"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 xml:space="preserve">Conducted and MOM </w:t>
            </w:r>
            <w:r>
              <w:rPr>
                <w:rFonts w:asciiTheme="majorHAnsi" w:hAnsiTheme="majorHAnsi"/>
                <w:sz w:val="22"/>
                <w:szCs w:val="22"/>
              </w:rPr>
              <w:t xml:space="preserve">signed </w:t>
            </w:r>
          </w:p>
        </w:tc>
        <w:tc>
          <w:tcPr>
            <w:tcW w:w="2340" w:type="dxa"/>
          </w:tcPr>
          <w:p w14:paraId="00BC7DAA"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UNDP</w:t>
            </w:r>
          </w:p>
          <w:p w14:paraId="5A2DA3A5" w14:textId="77777777" w:rsidR="00793C5C" w:rsidRPr="00CE4DDA" w:rsidRDefault="00793C5C" w:rsidP="00AD3254">
            <w:pPr>
              <w:pStyle w:val="Header"/>
              <w:jc w:val="both"/>
              <w:rPr>
                <w:rFonts w:asciiTheme="majorHAnsi" w:hAnsiTheme="majorHAnsi"/>
                <w:sz w:val="22"/>
                <w:szCs w:val="22"/>
              </w:rPr>
            </w:pPr>
          </w:p>
        </w:tc>
      </w:tr>
      <w:tr w:rsidR="00793C5C" w:rsidRPr="00CE4DDA" w14:paraId="4C1DEA40" w14:textId="77777777" w:rsidTr="00AD3254">
        <w:tc>
          <w:tcPr>
            <w:tcW w:w="3143" w:type="dxa"/>
          </w:tcPr>
          <w:p w14:paraId="2989E3E1"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 xml:space="preserve">Third Board Meeting </w:t>
            </w:r>
          </w:p>
        </w:tc>
        <w:tc>
          <w:tcPr>
            <w:tcW w:w="2347" w:type="dxa"/>
          </w:tcPr>
          <w:p w14:paraId="29F7EB48"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 xml:space="preserve">23/5/2016 </w:t>
            </w:r>
          </w:p>
        </w:tc>
        <w:tc>
          <w:tcPr>
            <w:tcW w:w="2340" w:type="dxa"/>
          </w:tcPr>
          <w:p w14:paraId="2709FA01"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23/5/2016</w:t>
            </w:r>
          </w:p>
        </w:tc>
        <w:tc>
          <w:tcPr>
            <w:tcW w:w="3870" w:type="dxa"/>
          </w:tcPr>
          <w:p w14:paraId="44C8D1D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Conducted and MOM signed</w:t>
            </w:r>
          </w:p>
        </w:tc>
        <w:tc>
          <w:tcPr>
            <w:tcW w:w="2340" w:type="dxa"/>
          </w:tcPr>
          <w:p w14:paraId="67268735"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UNDP</w:t>
            </w:r>
          </w:p>
        </w:tc>
      </w:tr>
      <w:tr w:rsidR="00793C5C" w:rsidRPr="00CE4DDA" w14:paraId="07F65A24" w14:textId="77777777" w:rsidTr="00AD3254">
        <w:tc>
          <w:tcPr>
            <w:tcW w:w="3143" w:type="dxa"/>
          </w:tcPr>
          <w:p w14:paraId="32B0659A"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 xml:space="preserve">Q2 Progress Report </w:t>
            </w:r>
          </w:p>
        </w:tc>
        <w:tc>
          <w:tcPr>
            <w:tcW w:w="2347" w:type="dxa"/>
          </w:tcPr>
          <w:p w14:paraId="3436A24F"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 xml:space="preserve">10/7/2016 </w:t>
            </w:r>
          </w:p>
        </w:tc>
        <w:tc>
          <w:tcPr>
            <w:tcW w:w="2340" w:type="dxa"/>
          </w:tcPr>
          <w:p w14:paraId="2EFD709D"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10/7/2016</w:t>
            </w:r>
          </w:p>
        </w:tc>
        <w:tc>
          <w:tcPr>
            <w:tcW w:w="3870" w:type="dxa"/>
          </w:tcPr>
          <w:p w14:paraId="4BD60E8D" w14:textId="77777777" w:rsidR="00793C5C" w:rsidRPr="00CE4DDA" w:rsidRDefault="00793C5C" w:rsidP="00AD3254">
            <w:pPr>
              <w:pStyle w:val="Header"/>
              <w:jc w:val="both"/>
              <w:rPr>
                <w:rFonts w:asciiTheme="majorHAnsi" w:hAnsiTheme="majorHAnsi"/>
                <w:sz w:val="22"/>
                <w:szCs w:val="22"/>
              </w:rPr>
            </w:pPr>
          </w:p>
        </w:tc>
        <w:tc>
          <w:tcPr>
            <w:tcW w:w="2340" w:type="dxa"/>
          </w:tcPr>
          <w:p w14:paraId="6DF9170E" w14:textId="77777777" w:rsidR="00793C5C" w:rsidRPr="00CE4DDA" w:rsidRDefault="00793C5C" w:rsidP="00AD3254">
            <w:pPr>
              <w:pStyle w:val="Header"/>
              <w:jc w:val="both"/>
              <w:rPr>
                <w:rFonts w:asciiTheme="majorHAnsi" w:hAnsiTheme="majorHAnsi"/>
                <w:sz w:val="22"/>
                <w:szCs w:val="22"/>
              </w:rPr>
            </w:pPr>
            <w:r>
              <w:rPr>
                <w:rFonts w:ascii="Verdana" w:hAnsi="Verdana"/>
                <w:sz w:val="20"/>
                <w:szCs w:val="20"/>
              </w:rPr>
              <w:t>UNDP</w:t>
            </w:r>
          </w:p>
        </w:tc>
      </w:tr>
      <w:tr w:rsidR="00793C5C" w:rsidRPr="00CE4DDA" w14:paraId="59551361" w14:textId="77777777" w:rsidTr="00AD3254">
        <w:tc>
          <w:tcPr>
            <w:tcW w:w="3143" w:type="dxa"/>
          </w:tcPr>
          <w:p w14:paraId="10ECD9D8" w14:textId="77777777" w:rsidR="00793C5C" w:rsidRDefault="00793C5C" w:rsidP="00AD3254">
            <w:pPr>
              <w:pStyle w:val="Header"/>
              <w:jc w:val="both"/>
              <w:rPr>
                <w:rFonts w:ascii="Verdana" w:hAnsi="Verdana"/>
                <w:sz w:val="20"/>
                <w:szCs w:val="20"/>
              </w:rPr>
            </w:pPr>
            <w:r>
              <w:rPr>
                <w:rFonts w:ascii="Verdana" w:hAnsi="Verdana"/>
                <w:sz w:val="20"/>
                <w:szCs w:val="20"/>
              </w:rPr>
              <w:t xml:space="preserve">Fourth Board Meeting </w:t>
            </w:r>
          </w:p>
        </w:tc>
        <w:tc>
          <w:tcPr>
            <w:tcW w:w="2347" w:type="dxa"/>
          </w:tcPr>
          <w:p w14:paraId="696DE0E0" w14:textId="77777777" w:rsidR="00793C5C" w:rsidRDefault="00793C5C" w:rsidP="00AD3254">
            <w:pPr>
              <w:pStyle w:val="Header"/>
              <w:jc w:val="both"/>
              <w:rPr>
                <w:rFonts w:ascii="Verdana" w:hAnsi="Verdana"/>
                <w:sz w:val="20"/>
                <w:szCs w:val="20"/>
              </w:rPr>
            </w:pPr>
            <w:r>
              <w:rPr>
                <w:rFonts w:ascii="Verdana" w:hAnsi="Verdana"/>
                <w:sz w:val="20"/>
                <w:szCs w:val="20"/>
              </w:rPr>
              <w:t>15/10/2016</w:t>
            </w:r>
          </w:p>
        </w:tc>
        <w:tc>
          <w:tcPr>
            <w:tcW w:w="2340" w:type="dxa"/>
          </w:tcPr>
          <w:p w14:paraId="3758CE10" w14:textId="77777777" w:rsidR="00793C5C" w:rsidRDefault="00793C5C" w:rsidP="00AD3254">
            <w:pPr>
              <w:pStyle w:val="Header"/>
              <w:jc w:val="both"/>
              <w:rPr>
                <w:rFonts w:ascii="Verdana" w:hAnsi="Verdana"/>
                <w:sz w:val="20"/>
                <w:szCs w:val="20"/>
              </w:rPr>
            </w:pPr>
            <w:r>
              <w:rPr>
                <w:rFonts w:ascii="Verdana" w:hAnsi="Verdana"/>
                <w:sz w:val="20"/>
                <w:szCs w:val="20"/>
              </w:rPr>
              <w:t>15/10/2016</w:t>
            </w:r>
          </w:p>
        </w:tc>
        <w:tc>
          <w:tcPr>
            <w:tcW w:w="3870" w:type="dxa"/>
          </w:tcPr>
          <w:p w14:paraId="64E609BC"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Conducted and MOM to be signed</w:t>
            </w:r>
          </w:p>
        </w:tc>
        <w:tc>
          <w:tcPr>
            <w:tcW w:w="2340" w:type="dxa"/>
          </w:tcPr>
          <w:p w14:paraId="68106DE7" w14:textId="77777777" w:rsidR="00793C5C" w:rsidRDefault="00793C5C" w:rsidP="00AD3254">
            <w:pPr>
              <w:pStyle w:val="Header"/>
              <w:jc w:val="both"/>
              <w:rPr>
                <w:rFonts w:ascii="Verdana" w:hAnsi="Verdana"/>
                <w:sz w:val="20"/>
                <w:szCs w:val="20"/>
              </w:rPr>
            </w:pPr>
          </w:p>
        </w:tc>
      </w:tr>
      <w:tr w:rsidR="008519FA" w:rsidRPr="00CE4DDA" w14:paraId="70DC8EE7" w14:textId="77777777" w:rsidTr="00AD3254">
        <w:tc>
          <w:tcPr>
            <w:tcW w:w="3143" w:type="dxa"/>
          </w:tcPr>
          <w:p w14:paraId="763653FB" w14:textId="58FE27C8" w:rsidR="008519FA" w:rsidRDefault="008519FA" w:rsidP="00AD3254">
            <w:pPr>
              <w:pStyle w:val="Header"/>
              <w:jc w:val="both"/>
              <w:rPr>
                <w:rFonts w:ascii="Verdana" w:hAnsi="Verdana"/>
                <w:sz w:val="20"/>
                <w:szCs w:val="20"/>
              </w:rPr>
            </w:pPr>
            <w:r>
              <w:rPr>
                <w:rFonts w:ascii="Verdana" w:hAnsi="Verdana"/>
                <w:sz w:val="20"/>
                <w:szCs w:val="20"/>
              </w:rPr>
              <w:t xml:space="preserve">Q3 Progress Report </w:t>
            </w:r>
          </w:p>
        </w:tc>
        <w:tc>
          <w:tcPr>
            <w:tcW w:w="2347" w:type="dxa"/>
          </w:tcPr>
          <w:p w14:paraId="1D40B28E" w14:textId="673FC212" w:rsidR="008519FA" w:rsidRDefault="008519FA" w:rsidP="00AD3254">
            <w:pPr>
              <w:pStyle w:val="Header"/>
              <w:jc w:val="both"/>
              <w:rPr>
                <w:rFonts w:ascii="Verdana" w:hAnsi="Verdana"/>
                <w:sz w:val="20"/>
                <w:szCs w:val="20"/>
              </w:rPr>
            </w:pPr>
            <w:r>
              <w:rPr>
                <w:rFonts w:ascii="Verdana" w:hAnsi="Verdana"/>
                <w:sz w:val="20"/>
                <w:szCs w:val="20"/>
              </w:rPr>
              <w:t>30/9/2016</w:t>
            </w:r>
          </w:p>
        </w:tc>
        <w:tc>
          <w:tcPr>
            <w:tcW w:w="2340" w:type="dxa"/>
          </w:tcPr>
          <w:p w14:paraId="560EBA7D" w14:textId="42FF0854" w:rsidR="008519FA" w:rsidRDefault="008519FA" w:rsidP="00AD3254">
            <w:pPr>
              <w:pStyle w:val="Header"/>
              <w:jc w:val="both"/>
              <w:rPr>
                <w:rFonts w:ascii="Verdana" w:hAnsi="Verdana"/>
                <w:sz w:val="20"/>
                <w:szCs w:val="20"/>
              </w:rPr>
            </w:pPr>
            <w:r>
              <w:rPr>
                <w:rFonts w:ascii="Verdana" w:hAnsi="Verdana"/>
                <w:sz w:val="20"/>
                <w:szCs w:val="20"/>
              </w:rPr>
              <w:t>15/10/2016</w:t>
            </w:r>
          </w:p>
        </w:tc>
        <w:tc>
          <w:tcPr>
            <w:tcW w:w="3870" w:type="dxa"/>
          </w:tcPr>
          <w:p w14:paraId="0E154380" w14:textId="77777777" w:rsidR="008519FA" w:rsidRPr="00CE4DDA" w:rsidRDefault="008519FA" w:rsidP="00AD3254">
            <w:pPr>
              <w:pStyle w:val="Header"/>
              <w:jc w:val="both"/>
              <w:rPr>
                <w:rFonts w:asciiTheme="majorHAnsi" w:hAnsiTheme="majorHAnsi"/>
                <w:sz w:val="22"/>
                <w:szCs w:val="22"/>
              </w:rPr>
            </w:pPr>
          </w:p>
        </w:tc>
        <w:tc>
          <w:tcPr>
            <w:tcW w:w="2340" w:type="dxa"/>
          </w:tcPr>
          <w:p w14:paraId="60CB432A" w14:textId="59B39F0C" w:rsidR="008519FA" w:rsidRDefault="008519FA" w:rsidP="00AD3254">
            <w:pPr>
              <w:pStyle w:val="Header"/>
              <w:jc w:val="both"/>
              <w:rPr>
                <w:rFonts w:ascii="Verdana" w:hAnsi="Verdana"/>
                <w:sz w:val="20"/>
                <w:szCs w:val="20"/>
              </w:rPr>
            </w:pPr>
            <w:r>
              <w:rPr>
                <w:rFonts w:ascii="Verdana" w:hAnsi="Verdana"/>
                <w:sz w:val="20"/>
                <w:szCs w:val="20"/>
              </w:rPr>
              <w:t>UNDP</w:t>
            </w:r>
          </w:p>
        </w:tc>
      </w:tr>
      <w:tr w:rsidR="008519FA" w:rsidRPr="00CE4DDA" w14:paraId="136A0C6F" w14:textId="77777777" w:rsidTr="00AD3254">
        <w:tc>
          <w:tcPr>
            <w:tcW w:w="3143" w:type="dxa"/>
          </w:tcPr>
          <w:p w14:paraId="640C30D0" w14:textId="0710E874" w:rsidR="008519FA" w:rsidRDefault="008519FA" w:rsidP="00AD3254">
            <w:pPr>
              <w:pStyle w:val="Header"/>
              <w:jc w:val="both"/>
              <w:rPr>
                <w:rFonts w:ascii="Verdana" w:hAnsi="Verdana"/>
                <w:sz w:val="20"/>
                <w:szCs w:val="20"/>
              </w:rPr>
            </w:pPr>
            <w:r>
              <w:rPr>
                <w:rFonts w:ascii="Verdana" w:hAnsi="Verdana"/>
                <w:sz w:val="20"/>
                <w:szCs w:val="20"/>
              </w:rPr>
              <w:t xml:space="preserve">Q4 Progress Report </w:t>
            </w:r>
          </w:p>
        </w:tc>
        <w:tc>
          <w:tcPr>
            <w:tcW w:w="2347" w:type="dxa"/>
          </w:tcPr>
          <w:p w14:paraId="42B99911" w14:textId="2B369CF6" w:rsidR="008519FA" w:rsidRDefault="008519FA" w:rsidP="00AD3254">
            <w:pPr>
              <w:pStyle w:val="Header"/>
              <w:jc w:val="both"/>
              <w:rPr>
                <w:rFonts w:ascii="Verdana" w:hAnsi="Verdana"/>
                <w:sz w:val="20"/>
                <w:szCs w:val="20"/>
              </w:rPr>
            </w:pPr>
            <w:r>
              <w:rPr>
                <w:rFonts w:ascii="Verdana" w:hAnsi="Verdana"/>
                <w:sz w:val="20"/>
                <w:szCs w:val="20"/>
              </w:rPr>
              <w:t>30/12/2016</w:t>
            </w:r>
          </w:p>
        </w:tc>
        <w:tc>
          <w:tcPr>
            <w:tcW w:w="2340" w:type="dxa"/>
          </w:tcPr>
          <w:p w14:paraId="65320487" w14:textId="1C183D03" w:rsidR="008519FA" w:rsidRDefault="00E04475" w:rsidP="00AD3254">
            <w:pPr>
              <w:pStyle w:val="Header"/>
              <w:jc w:val="both"/>
              <w:rPr>
                <w:rFonts w:ascii="Verdana" w:hAnsi="Verdana"/>
                <w:sz w:val="20"/>
                <w:szCs w:val="20"/>
              </w:rPr>
            </w:pPr>
            <w:r>
              <w:rPr>
                <w:rFonts w:ascii="Verdana" w:hAnsi="Verdana"/>
                <w:sz w:val="20"/>
                <w:szCs w:val="20"/>
              </w:rPr>
              <w:t>15/1/2017</w:t>
            </w:r>
          </w:p>
        </w:tc>
        <w:tc>
          <w:tcPr>
            <w:tcW w:w="3870" w:type="dxa"/>
          </w:tcPr>
          <w:p w14:paraId="4AE4A9B3" w14:textId="77777777" w:rsidR="008519FA" w:rsidRPr="00CE4DDA" w:rsidRDefault="008519FA" w:rsidP="00AD3254">
            <w:pPr>
              <w:pStyle w:val="Header"/>
              <w:jc w:val="both"/>
              <w:rPr>
                <w:rFonts w:asciiTheme="majorHAnsi" w:hAnsiTheme="majorHAnsi"/>
                <w:sz w:val="22"/>
                <w:szCs w:val="22"/>
              </w:rPr>
            </w:pPr>
          </w:p>
        </w:tc>
        <w:tc>
          <w:tcPr>
            <w:tcW w:w="2340" w:type="dxa"/>
          </w:tcPr>
          <w:p w14:paraId="414F1F21" w14:textId="71C779F2" w:rsidR="008519FA" w:rsidRDefault="00E04475" w:rsidP="00AD3254">
            <w:pPr>
              <w:pStyle w:val="Header"/>
              <w:jc w:val="both"/>
              <w:rPr>
                <w:rFonts w:ascii="Verdana" w:hAnsi="Verdana"/>
                <w:sz w:val="20"/>
                <w:szCs w:val="20"/>
              </w:rPr>
            </w:pPr>
            <w:r>
              <w:rPr>
                <w:rFonts w:ascii="Verdana" w:hAnsi="Verdana"/>
                <w:sz w:val="20"/>
                <w:szCs w:val="20"/>
              </w:rPr>
              <w:t>UNDP</w:t>
            </w:r>
          </w:p>
        </w:tc>
      </w:tr>
    </w:tbl>
    <w:p w14:paraId="2FD54FA0" w14:textId="77777777" w:rsidR="00793C5C" w:rsidRPr="00CE4DDA" w:rsidRDefault="00793C5C" w:rsidP="00793C5C">
      <w:pPr>
        <w:spacing w:after="200" w:line="276" w:lineRule="auto"/>
        <w:jc w:val="both"/>
        <w:rPr>
          <w:rFonts w:asciiTheme="majorHAnsi" w:hAnsiTheme="majorHAnsi"/>
          <w:sz w:val="22"/>
          <w:szCs w:val="22"/>
        </w:rPr>
      </w:pPr>
      <w:r w:rsidRPr="00CE4DDA">
        <w:rPr>
          <w:rFonts w:asciiTheme="majorHAnsi" w:hAnsiTheme="majorHAnsi"/>
          <w:sz w:val="22"/>
          <w:szCs w:val="22"/>
        </w:rPr>
        <w:br w:type="page"/>
      </w:r>
    </w:p>
    <w:p w14:paraId="255C695F" w14:textId="77777777" w:rsidR="00793C5C" w:rsidRPr="00CE4DDA" w:rsidRDefault="00793C5C" w:rsidP="00793C5C">
      <w:pPr>
        <w:spacing w:after="200" w:line="276" w:lineRule="auto"/>
        <w:jc w:val="both"/>
        <w:rPr>
          <w:rFonts w:asciiTheme="majorHAnsi" w:hAnsiTheme="majorHAnsi"/>
          <w:sz w:val="22"/>
          <w:szCs w:val="22"/>
        </w:rPr>
      </w:pPr>
    </w:p>
    <w:p w14:paraId="6543167C" w14:textId="77777777" w:rsidR="00793C5C" w:rsidRPr="00CE4DDA" w:rsidRDefault="00793C5C" w:rsidP="00793C5C">
      <w:pPr>
        <w:spacing w:after="200" w:line="276" w:lineRule="auto"/>
        <w:jc w:val="both"/>
        <w:rPr>
          <w:rFonts w:asciiTheme="majorHAnsi" w:hAnsiTheme="majorHAnsi"/>
          <w:sz w:val="22"/>
          <w:szCs w:val="22"/>
        </w:rPr>
      </w:pPr>
    </w:p>
    <w:p w14:paraId="59C27CFF" w14:textId="77777777" w:rsidR="00793C5C" w:rsidRPr="00CE4DDA" w:rsidRDefault="00793C5C" w:rsidP="00793C5C">
      <w:pPr>
        <w:spacing w:after="200" w:line="276" w:lineRule="auto"/>
        <w:jc w:val="both"/>
        <w:rPr>
          <w:rFonts w:asciiTheme="majorHAnsi" w:hAnsiTheme="majorHAnsi"/>
          <w:sz w:val="22"/>
          <w:szCs w:val="22"/>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1080"/>
        <w:gridCol w:w="5130"/>
      </w:tblGrid>
      <w:tr w:rsidR="00793C5C" w:rsidRPr="00CE4DDA" w14:paraId="243B0FA1" w14:textId="77777777" w:rsidTr="00AD3254">
        <w:tc>
          <w:tcPr>
            <w:tcW w:w="14040" w:type="dxa"/>
            <w:gridSpan w:val="5"/>
            <w:shd w:val="clear" w:color="auto" w:fill="D9D9D9" w:themeFill="background1" w:themeFillShade="D9"/>
          </w:tcPr>
          <w:p w14:paraId="15421656" w14:textId="77777777" w:rsidR="00793C5C" w:rsidRPr="00CE4DDA" w:rsidRDefault="00793C5C" w:rsidP="00AD3254">
            <w:pPr>
              <w:jc w:val="both"/>
              <w:rPr>
                <w:rFonts w:asciiTheme="majorHAnsi" w:hAnsiTheme="majorHAnsi"/>
                <w:b/>
                <w:bCs/>
                <w:sz w:val="22"/>
                <w:szCs w:val="22"/>
              </w:rPr>
            </w:pPr>
            <w:r w:rsidRPr="00CE4DDA">
              <w:rPr>
                <w:rFonts w:asciiTheme="majorHAnsi" w:hAnsiTheme="majorHAnsi"/>
                <w:b/>
                <w:bCs/>
                <w:sz w:val="22"/>
                <w:szCs w:val="22"/>
              </w:rPr>
              <w:t>Section 5: MONITORING BUDGET</w:t>
            </w:r>
          </w:p>
          <w:p w14:paraId="235F9099" w14:textId="77777777" w:rsidR="00793C5C" w:rsidRPr="00CE4DDA" w:rsidRDefault="00793C5C" w:rsidP="00AD3254">
            <w:pPr>
              <w:pStyle w:val="Header"/>
              <w:jc w:val="both"/>
              <w:rPr>
                <w:rFonts w:asciiTheme="majorHAnsi" w:hAnsiTheme="majorHAnsi" w:cstheme="majorBidi"/>
                <w:b/>
                <w:sz w:val="22"/>
                <w:szCs w:val="22"/>
              </w:rPr>
            </w:pPr>
          </w:p>
        </w:tc>
      </w:tr>
      <w:tr w:rsidR="00793C5C" w:rsidRPr="00CE4DDA" w14:paraId="734E01BA" w14:textId="77777777" w:rsidTr="00AD3254">
        <w:tc>
          <w:tcPr>
            <w:tcW w:w="3143" w:type="dxa"/>
            <w:shd w:val="clear" w:color="auto" w:fill="E5B8B7" w:themeFill="accent2" w:themeFillTint="66"/>
          </w:tcPr>
          <w:p w14:paraId="08D3695C" w14:textId="77777777" w:rsidR="00793C5C" w:rsidRPr="00CE4DDA" w:rsidRDefault="00793C5C" w:rsidP="00AD3254">
            <w:pPr>
              <w:pStyle w:val="Header"/>
              <w:jc w:val="both"/>
              <w:rPr>
                <w:rFonts w:asciiTheme="majorHAnsi" w:hAnsiTheme="majorHAnsi" w:cstheme="majorBidi"/>
                <w:bCs/>
                <w:sz w:val="22"/>
                <w:szCs w:val="22"/>
              </w:rPr>
            </w:pPr>
            <w:r w:rsidRPr="00CE4DDA">
              <w:rPr>
                <w:rFonts w:asciiTheme="majorHAnsi" w:hAnsiTheme="majorHAnsi" w:cstheme="majorBidi"/>
                <w:b/>
                <w:sz w:val="22"/>
                <w:szCs w:val="22"/>
              </w:rPr>
              <w:t>Output(s)</w:t>
            </w:r>
          </w:p>
        </w:tc>
        <w:tc>
          <w:tcPr>
            <w:tcW w:w="2347" w:type="dxa"/>
            <w:shd w:val="clear" w:color="auto" w:fill="E5B8B7" w:themeFill="accent2" w:themeFillTint="66"/>
          </w:tcPr>
          <w:p w14:paraId="317DA80B"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Budget</w:t>
            </w:r>
          </w:p>
        </w:tc>
        <w:tc>
          <w:tcPr>
            <w:tcW w:w="2340" w:type="dxa"/>
            <w:shd w:val="clear" w:color="auto" w:fill="E5B8B7" w:themeFill="accent2" w:themeFillTint="66"/>
          </w:tcPr>
          <w:p w14:paraId="3CA47B9F"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Utilization</w:t>
            </w:r>
          </w:p>
        </w:tc>
        <w:tc>
          <w:tcPr>
            <w:tcW w:w="1080" w:type="dxa"/>
            <w:shd w:val="clear" w:color="auto" w:fill="E5B8B7" w:themeFill="accent2" w:themeFillTint="66"/>
          </w:tcPr>
          <w:p w14:paraId="0D27637F"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w:t>
            </w:r>
          </w:p>
        </w:tc>
        <w:tc>
          <w:tcPr>
            <w:tcW w:w="5130" w:type="dxa"/>
            <w:shd w:val="clear" w:color="auto" w:fill="E5B8B7" w:themeFill="accent2" w:themeFillTint="66"/>
          </w:tcPr>
          <w:p w14:paraId="3B20C5B8" w14:textId="77777777" w:rsidR="00793C5C" w:rsidRPr="00CE4DDA" w:rsidRDefault="00793C5C" w:rsidP="00AD3254">
            <w:pPr>
              <w:pStyle w:val="Header"/>
              <w:jc w:val="both"/>
              <w:rPr>
                <w:rFonts w:asciiTheme="majorHAnsi" w:hAnsiTheme="majorHAnsi" w:cstheme="majorBidi"/>
                <w:b/>
                <w:sz w:val="22"/>
                <w:szCs w:val="22"/>
              </w:rPr>
            </w:pPr>
            <w:r w:rsidRPr="00CE4DDA">
              <w:rPr>
                <w:rFonts w:asciiTheme="majorHAnsi" w:hAnsiTheme="majorHAnsi" w:cstheme="majorBidi"/>
                <w:b/>
                <w:sz w:val="22"/>
                <w:szCs w:val="22"/>
              </w:rPr>
              <w:t>Comments</w:t>
            </w:r>
          </w:p>
        </w:tc>
      </w:tr>
      <w:tr w:rsidR="00793C5C" w:rsidRPr="00CE4DDA" w14:paraId="17E2CFC7" w14:textId="77777777" w:rsidTr="00AD3254">
        <w:tc>
          <w:tcPr>
            <w:tcW w:w="3143" w:type="dxa"/>
          </w:tcPr>
          <w:p w14:paraId="12A52D4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 xml:space="preserve">Output1: Programme Management Unit Established and Functional </w:t>
            </w:r>
          </w:p>
          <w:p w14:paraId="65C6445F" w14:textId="77777777" w:rsidR="00793C5C" w:rsidRPr="00CE4DDA" w:rsidRDefault="00793C5C" w:rsidP="00AD3254">
            <w:pPr>
              <w:pStyle w:val="Header"/>
              <w:jc w:val="both"/>
              <w:rPr>
                <w:rFonts w:asciiTheme="majorHAnsi" w:hAnsiTheme="majorHAnsi"/>
                <w:sz w:val="22"/>
                <w:szCs w:val="22"/>
              </w:rPr>
            </w:pPr>
          </w:p>
        </w:tc>
        <w:tc>
          <w:tcPr>
            <w:tcW w:w="2347" w:type="dxa"/>
          </w:tcPr>
          <w:p w14:paraId="0239D2F9" w14:textId="77777777" w:rsidR="00793C5C" w:rsidRPr="00CE4DDA" w:rsidRDefault="00793C5C" w:rsidP="00AD3254">
            <w:pPr>
              <w:pStyle w:val="Header"/>
              <w:jc w:val="center"/>
              <w:rPr>
                <w:rFonts w:asciiTheme="majorHAnsi" w:hAnsiTheme="majorHAnsi"/>
                <w:sz w:val="22"/>
                <w:szCs w:val="22"/>
              </w:rPr>
            </w:pPr>
            <w:r w:rsidRPr="00CE4DDA">
              <w:rPr>
                <w:rFonts w:asciiTheme="majorHAnsi" w:hAnsiTheme="majorHAnsi"/>
                <w:sz w:val="22"/>
                <w:szCs w:val="22"/>
              </w:rPr>
              <w:t>302,035 US$</w:t>
            </w:r>
          </w:p>
        </w:tc>
        <w:tc>
          <w:tcPr>
            <w:tcW w:w="2340" w:type="dxa"/>
          </w:tcPr>
          <w:p w14:paraId="7F5F417E" w14:textId="4C64A6D2" w:rsidR="00793C5C" w:rsidRPr="00CE4DDA" w:rsidRDefault="00A82F37" w:rsidP="00AD3254">
            <w:pPr>
              <w:pStyle w:val="Header"/>
              <w:jc w:val="center"/>
              <w:rPr>
                <w:rFonts w:asciiTheme="majorHAnsi" w:hAnsiTheme="majorHAnsi"/>
                <w:sz w:val="22"/>
                <w:szCs w:val="22"/>
              </w:rPr>
            </w:pPr>
            <w:r>
              <w:rPr>
                <w:rFonts w:ascii="Verdana" w:hAnsi="Verdana"/>
                <w:sz w:val="20"/>
                <w:szCs w:val="20"/>
              </w:rPr>
              <w:t>171</w:t>
            </w:r>
            <w:r w:rsidR="00793C5C">
              <w:rPr>
                <w:rFonts w:ascii="Verdana" w:hAnsi="Verdana"/>
                <w:sz w:val="20"/>
                <w:szCs w:val="20"/>
              </w:rPr>
              <w:t>,000</w:t>
            </w:r>
          </w:p>
        </w:tc>
        <w:tc>
          <w:tcPr>
            <w:tcW w:w="1080" w:type="dxa"/>
          </w:tcPr>
          <w:p w14:paraId="046070F8" w14:textId="6F9CD241" w:rsidR="00793C5C" w:rsidRPr="00CE4DDA" w:rsidRDefault="00A82F37" w:rsidP="00AD3254">
            <w:pPr>
              <w:pStyle w:val="Header"/>
              <w:jc w:val="both"/>
              <w:rPr>
                <w:rFonts w:asciiTheme="majorHAnsi" w:hAnsiTheme="majorHAnsi"/>
                <w:sz w:val="22"/>
                <w:szCs w:val="22"/>
              </w:rPr>
            </w:pPr>
            <w:r>
              <w:rPr>
                <w:rFonts w:asciiTheme="majorHAnsi" w:hAnsiTheme="majorHAnsi"/>
                <w:sz w:val="22"/>
                <w:szCs w:val="22"/>
              </w:rPr>
              <w:t>56</w:t>
            </w:r>
            <w:r w:rsidR="00793C5C">
              <w:rPr>
                <w:rFonts w:asciiTheme="majorHAnsi" w:hAnsiTheme="majorHAnsi"/>
                <w:sz w:val="22"/>
                <w:szCs w:val="22"/>
              </w:rPr>
              <w:t>%</w:t>
            </w:r>
          </w:p>
        </w:tc>
        <w:tc>
          <w:tcPr>
            <w:tcW w:w="5130" w:type="dxa"/>
          </w:tcPr>
          <w:p w14:paraId="02DA9DC2" w14:textId="77777777" w:rsidR="00793C5C" w:rsidRPr="00CE4DDA" w:rsidRDefault="00793C5C" w:rsidP="00AD3254">
            <w:pPr>
              <w:pStyle w:val="Header"/>
              <w:jc w:val="both"/>
              <w:rPr>
                <w:rFonts w:asciiTheme="majorHAnsi" w:hAnsiTheme="majorHAnsi"/>
                <w:sz w:val="22"/>
                <w:szCs w:val="22"/>
              </w:rPr>
            </w:pPr>
          </w:p>
        </w:tc>
      </w:tr>
      <w:tr w:rsidR="00793C5C" w:rsidRPr="00CE4DDA" w14:paraId="71A4456C" w14:textId="77777777" w:rsidTr="00AD3254">
        <w:tc>
          <w:tcPr>
            <w:tcW w:w="3143" w:type="dxa"/>
          </w:tcPr>
          <w:p w14:paraId="7349D6E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Output 2: PAM has access to resources and methodologies that build capacity in evidence – based policy and programme development</w:t>
            </w:r>
          </w:p>
          <w:p w14:paraId="72C5D240" w14:textId="77777777" w:rsidR="00793C5C" w:rsidRPr="00CE4DDA" w:rsidRDefault="00793C5C" w:rsidP="00AD3254">
            <w:pPr>
              <w:pStyle w:val="Header"/>
              <w:jc w:val="both"/>
              <w:rPr>
                <w:rFonts w:asciiTheme="majorHAnsi" w:hAnsiTheme="majorHAnsi"/>
                <w:sz w:val="22"/>
                <w:szCs w:val="22"/>
              </w:rPr>
            </w:pPr>
          </w:p>
        </w:tc>
        <w:tc>
          <w:tcPr>
            <w:tcW w:w="2347" w:type="dxa"/>
          </w:tcPr>
          <w:p w14:paraId="2A1FD0F8" w14:textId="77777777" w:rsidR="00793C5C" w:rsidRPr="00CE4DDA" w:rsidRDefault="00793C5C" w:rsidP="00AD3254">
            <w:pPr>
              <w:pStyle w:val="Header"/>
              <w:jc w:val="center"/>
              <w:rPr>
                <w:rFonts w:asciiTheme="majorHAnsi" w:hAnsiTheme="majorHAnsi"/>
                <w:sz w:val="22"/>
                <w:szCs w:val="22"/>
              </w:rPr>
            </w:pPr>
            <w:r w:rsidRPr="00CE4DDA">
              <w:rPr>
                <w:rFonts w:asciiTheme="majorHAnsi" w:hAnsiTheme="majorHAnsi"/>
                <w:sz w:val="22"/>
                <w:szCs w:val="22"/>
              </w:rPr>
              <w:t>866,702 US$</w:t>
            </w:r>
          </w:p>
        </w:tc>
        <w:tc>
          <w:tcPr>
            <w:tcW w:w="2340" w:type="dxa"/>
          </w:tcPr>
          <w:p w14:paraId="21A08D57" w14:textId="7DBA0BED" w:rsidR="00793C5C" w:rsidRPr="00CE4DDA" w:rsidRDefault="00A82F37" w:rsidP="00AD3254">
            <w:pPr>
              <w:pStyle w:val="Header"/>
              <w:jc w:val="center"/>
              <w:rPr>
                <w:rFonts w:asciiTheme="majorHAnsi" w:hAnsiTheme="majorHAnsi"/>
                <w:sz w:val="22"/>
                <w:szCs w:val="22"/>
              </w:rPr>
            </w:pPr>
            <w:r>
              <w:rPr>
                <w:rFonts w:ascii="Verdana" w:hAnsi="Verdana"/>
                <w:sz w:val="20"/>
                <w:szCs w:val="20"/>
              </w:rPr>
              <w:t>508</w:t>
            </w:r>
            <w:r w:rsidR="00793C5C">
              <w:rPr>
                <w:rFonts w:ascii="Verdana" w:hAnsi="Verdana"/>
                <w:sz w:val="20"/>
                <w:szCs w:val="20"/>
              </w:rPr>
              <w:t>,000</w:t>
            </w:r>
          </w:p>
        </w:tc>
        <w:tc>
          <w:tcPr>
            <w:tcW w:w="1080" w:type="dxa"/>
          </w:tcPr>
          <w:p w14:paraId="275B14E1" w14:textId="220A881C" w:rsidR="00793C5C" w:rsidRPr="00CE4DDA" w:rsidRDefault="00A82F37" w:rsidP="00AD3254">
            <w:pPr>
              <w:pStyle w:val="Header"/>
              <w:jc w:val="both"/>
              <w:rPr>
                <w:rFonts w:asciiTheme="majorHAnsi" w:hAnsiTheme="majorHAnsi"/>
                <w:sz w:val="22"/>
                <w:szCs w:val="22"/>
              </w:rPr>
            </w:pPr>
            <w:r>
              <w:rPr>
                <w:rFonts w:asciiTheme="majorHAnsi" w:hAnsiTheme="majorHAnsi"/>
                <w:sz w:val="22"/>
                <w:szCs w:val="22"/>
              </w:rPr>
              <w:t>59</w:t>
            </w:r>
            <w:r w:rsidR="00793C5C">
              <w:rPr>
                <w:rFonts w:asciiTheme="majorHAnsi" w:hAnsiTheme="majorHAnsi"/>
                <w:sz w:val="22"/>
                <w:szCs w:val="22"/>
              </w:rPr>
              <w:t>%</w:t>
            </w:r>
          </w:p>
        </w:tc>
        <w:tc>
          <w:tcPr>
            <w:tcW w:w="5130" w:type="dxa"/>
          </w:tcPr>
          <w:p w14:paraId="6C3CC025" w14:textId="77777777" w:rsidR="00793C5C" w:rsidRPr="00CE4DDA" w:rsidRDefault="00793C5C" w:rsidP="00AD3254">
            <w:pPr>
              <w:pStyle w:val="Header"/>
              <w:jc w:val="both"/>
              <w:rPr>
                <w:rFonts w:asciiTheme="majorHAnsi" w:hAnsiTheme="majorHAnsi"/>
                <w:sz w:val="22"/>
                <w:szCs w:val="22"/>
              </w:rPr>
            </w:pPr>
          </w:p>
        </w:tc>
      </w:tr>
      <w:tr w:rsidR="00793C5C" w:rsidRPr="00CE4DDA" w14:paraId="29F6E5C8" w14:textId="77777777" w:rsidTr="00AD3254">
        <w:tc>
          <w:tcPr>
            <w:tcW w:w="3143" w:type="dxa"/>
          </w:tcPr>
          <w:p w14:paraId="46083559"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 xml:space="preserve">Output 3: Improving the tripartite participation in the International Labour Standards System and promoting the application of conventions </w:t>
            </w:r>
          </w:p>
        </w:tc>
        <w:tc>
          <w:tcPr>
            <w:tcW w:w="2347" w:type="dxa"/>
          </w:tcPr>
          <w:p w14:paraId="43F36D93" w14:textId="77777777" w:rsidR="00793C5C" w:rsidRPr="00CE4DDA" w:rsidRDefault="00793C5C" w:rsidP="00AD3254">
            <w:pPr>
              <w:pStyle w:val="Header"/>
              <w:jc w:val="center"/>
              <w:rPr>
                <w:rFonts w:asciiTheme="majorHAnsi" w:hAnsiTheme="majorHAnsi"/>
                <w:sz w:val="22"/>
                <w:szCs w:val="22"/>
              </w:rPr>
            </w:pPr>
            <w:r w:rsidRPr="00CE4DDA">
              <w:rPr>
                <w:rFonts w:asciiTheme="majorHAnsi" w:hAnsiTheme="majorHAnsi"/>
                <w:sz w:val="22"/>
                <w:szCs w:val="22"/>
              </w:rPr>
              <w:t>459,492 US$</w:t>
            </w:r>
          </w:p>
        </w:tc>
        <w:tc>
          <w:tcPr>
            <w:tcW w:w="2340" w:type="dxa"/>
          </w:tcPr>
          <w:p w14:paraId="6CBF7CDD" w14:textId="455B173C" w:rsidR="00793C5C" w:rsidRPr="00CE4DDA" w:rsidRDefault="00A82F37" w:rsidP="00AD3254">
            <w:pPr>
              <w:pStyle w:val="Header"/>
              <w:jc w:val="center"/>
              <w:rPr>
                <w:rFonts w:asciiTheme="majorHAnsi" w:hAnsiTheme="majorHAnsi"/>
                <w:sz w:val="22"/>
                <w:szCs w:val="22"/>
              </w:rPr>
            </w:pPr>
            <w:r>
              <w:rPr>
                <w:rFonts w:ascii="Verdana" w:hAnsi="Verdana"/>
                <w:sz w:val="20"/>
                <w:szCs w:val="20"/>
              </w:rPr>
              <w:t>234</w:t>
            </w:r>
            <w:r w:rsidR="00793C5C">
              <w:rPr>
                <w:rFonts w:ascii="Verdana" w:hAnsi="Verdana"/>
                <w:sz w:val="20"/>
                <w:szCs w:val="20"/>
              </w:rPr>
              <w:t>,000</w:t>
            </w:r>
          </w:p>
        </w:tc>
        <w:tc>
          <w:tcPr>
            <w:tcW w:w="1080" w:type="dxa"/>
          </w:tcPr>
          <w:p w14:paraId="092609AC" w14:textId="6ADB1878" w:rsidR="00793C5C" w:rsidRPr="00CE4DDA" w:rsidRDefault="00A82F37" w:rsidP="00AD3254">
            <w:pPr>
              <w:pStyle w:val="Header"/>
              <w:jc w:val="both"/>
              <w:rPr>
                <w:rFonts w:asciiTheme="majorHAnsi" w:hAnsiTheme="majorHAnsi"/>
                <w:sz w:val="22"/>
                <w:szCs w:val="22"/>
              </w:rPr>
            </w:pPr>
            <w:r>
              <w:rPr>
                <w:rFonts w:asciiTheme="majorHAnsi" w:hAnsiTheme="majorHAnsi"/>
                <w:sz w:val="22"/>
                <w:szCs w:val="22"/>
              </w:rPr>
              <w:t>51</w:t>
            </w:r>
            <w:r w:rsidR="00793C5C">
              <w:rPr>
                <w:rFonts w:asciiTheme="majorHAnsi" w:hAnsiTheme="majorHAnsi"/>
                <w:sz w:val="22"/>
                <w:szCs w:val="22"/>
              </w:rPr>
              <w:t>%</w:t>
            </w:r>
          </w:p>
        </w:tc>
        <w:tc>
          <w:tcPr>
            <w:tcW w:w="5130" w:type="dxa"/>
          </w:tcPr>
          <w:p w14:paraId="134DC7CE" w14:textId="77777777" w:rsidR="00793C5C" w:rsidRPr="00CE4DDA" w:rsidRDefault="00793C5C" w:rsidP="00AD3254">
            <w:pPr>
              <w:pStyle w:val="Header"/>
              <w:jc w:val="both"/>
              <w:rPr>
                <w:rFonts w:asciiTheme="majorHAnsi" w:hAnsiTheme="majorHAnsi"/>
                <w:sz w:val="22"/>
                <w:szCs w:val="22"/>
              </w:rPr>
            </w:pPr>
          </w:p>
        </w:tc>
      </w:tr>
      <w:tr w:rsidR="00793C5C" w:rsidRPr="00CE4DDA" w14:paraId="6E1116FD" w14:textId="77777777" w:rsidTr="00AD3254">
        <w:tc>
          <w:tcPr>
            <w:tcW w:w="3143" w:type="dxa"/>
          </w:tcPr>
          <w:p w14:paraId="7FD9E91E"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Output 4: Labour Inspection System modernized and effective in line with the ILS and OSH services improved and strengthened.</w:t>
            </w:r>
          </w:p>
        </w:tc>
        <w:tc>
          <w:tcPr>
            <w:tcW w:w="2347" w:type="dxa"/>
          </w:tcPr>
          <w:p w14:paraId="65D11E54" w14:textId="77777777" w:rsidR="00793C5C" w:rsidRPr="00CE4DDA" w:rsidRDefault="00793C5C" w:rsidP="00AD3254">
            <w:pPr>
              <w:pStyle w:val="Header"/>
              <w:jc w:val="center"/>
              <w:rPr>
                <w:rFonts w:asciiTheme="majorHAnsi" w:hAnsiTheme="majorHAnsi"/>
                <w:sz w:val="22"/>
                <w:szCs w:val="22"/>
              </w:rPr>
            </w:pPr>
            <w:r w:rsidRPr="00CE4DDA">
              <w:rPr>
                <w:rFonts w:asciiTheme="majorHAnsi" w:hAnsiTheme="majorHAnsi"/>
                <w:sz w:val="22"/>
                <w:szCs w:val="22"/>
              </w:rPr>
              <w:t>410,853 US$</w:t>
            </w:r>
          </w:p>
        </w:tc>
        <w:tc>
          <w:tcPr>
            <w:tcW w:w="2340" w:type="dxa"/>
          </w:tcPr>
          <w:p w14:paraId="2285753A" w14:textId="074677FF" w:rsidR="00793C5C" w:rsidRPr="00CE4DDA" w:rsidRDefault="00F826E4" w:rsidP="00AD3254">
            <w:pPr>
              <w:pStyle w:val="Header"/>
              <w:jc w:val="center"/>
              <w:rPr>
                <w:rFonts w:asciiTheme="majorHAnsi" w:hAnsiTheme="majorHAnsi"/>
                <w:sz w:val="22"/>
                <w:szCs w:val="22"/>
              </w:rPr>
            </w:pPr>
            <w:r>
              <w:rPr>
                <w:rFonts w:ascii="Verdana" w:hAnsi="Verdana"/>
                <w:sz w:val="20"/>
                <w:szCs w:val="20"/>
              </w:rPr>
              <w:t>182</w:t>
            </w:r>
            <w:r w:rsidR="00793C5C">
              <w:rPr>
                <w:rFonts w:ascii="Verdana" w:hAnsi="Verdana"/>
                <w:sz w:val="20"/>
                <w:szCs w:val="20"/>
              </w:rPr>
              <w:t>,000</w:t>
            </w:r>
          </w:p>
        </w:tc>
        <w:tc>
          <w:tcPr>
            <w:tcW w:w="1080" w:type="dxa"/>
          </w:tcPr>
          <w:p w14:paraId="74EEFD72" w14:textId="3592831F" w:rsidR="00793C5C" w:rsidRPr="00CE4DDA" w:rsidRDefault="00F826E4" w:rsidP="00AD3254">
            <w:pPr>
              <w:pStyle w:val="Header"/>
              <w:jc w:val="both"/>
              <w:rPr>
                <w:rFonts w:asciiTheme="majorHAnsi" w:hAnsiTheme="majorHAnsi"/>
                <w:sz w:val="22"/>
                <w:szCs w:val="22"/>
              </w:rPr>
            </w:pPr>
            <w:r>
              <w:rPr>
                <w:rFonts w:asciiTheme="majorHAnsi" w:hAnsiTheme="majorHAnsi"/>
                <w:sz w:val="22"/>
                <w:szCs w:val="22"/>
              </w:rPr>
              <w:t>44</w:t>
            </w:r>
            <w:r w:rsidR="00793C5C">
              <w:rPr>
                <w:rFonts w:asciiTheme="majorHAnsi" w:hAnsiTheme="majorHAnsi"/>
                <w:sz w:val="22"/>
                <w:szCs w:val="22"/>
              </w:rPr>
              <w:t>%</w:t>
            </w:r>
          </w:p>
        </w:tc>
        <w:tc>
          <w:tcPr>
            <w:tcW w:w="5130" w:type="dxa"/>
          </w:tcPr>
          <w:p w14:paraId="0F7DF448" w14:textId="77777777" w:rsidR="00793C5C" w:rsidRPr="00CE4DDA" w:rsidRDefault="00793C5C" w:rsidP="00AD3254">
            <w:pPr>
              <w:pStyle w:val="Header"/>
              <w:jc w:val="both"/>
              <w:rPr>
                <w:rFonts w:asciiTheme="majorHAnsi" w:hAnsiTheme="majorHAnsi"/>
                <w:sz w:val="22"/>
                <w:szCs w:val="22"/>
              </w:rPr>
            </w:pPr>
          </w:p>
        </w:tc>
      </w:tr>
      <w:tr w:rsidR="00793C5C" w:rsidRPr="00CE4DDA" w14:paraId="519FA305" w14:textId="77777777" w:rsidTr="00AD3254">
        <w:tc>
          <w:tcPr>
            <w:tcW w:w="3143" w:type="dxa"/>
          </w:tcPr>
          <w:p w14:paraId="20ABE7E4" w14:textId="77777777" w:rsidR="00793C5C" w:rsidRPr="00CE4DDA" w:rsidRDefault="00793C5C" w:rsidP="00AD3254">
            <w:pPr>
              <w:pStyle w:val="Header"/>
              <w:jc w:val="both"/>
              <w:rPr>
                <w:rFonts w:asciiTheme="majorHAnsi" w:hAnsiTheme="majorHAnsi"/>
                <w:sz w:val="22"/>
                <w:szCs w:val="22"/>
              </w:rPr>
            </w:pPr>
            <w:r w:rsidRPr="00CE4DDA">
              <w:rPr>
                <w:rFonts w:asciiTheme="majorHAnsi" w:hAnsiTheme="majorHAnsi"/>
                <w:sz w:val="22"/>
                <w:szCs w:val="22"/>
              </w:rPr>
              <w:t>Output 5: Report on performance of PAM produced, disseminated and issued for evidence base planning</w:t>
            </w:r>
          </w:p>
          <w:p w14:paraId="7DEBD297" w14:textId="77777777" w:rsidR="00793C5C" w:rsidRPr="00CE4DDA" w:rsidRDefault="00793C5C" w:rsidP="00AD3254">
            <w:pPr>
              <w:pStyle w:val="Header"/>
              <w:jc w:val="both"/>
              <w:rPr>
                <w:rFonts w:asciiTheme="majorHAnsi" w:hAnsiTheme="majorHAnsi"/>
                <w:sz w:val="22"/>
                <w:szCs w:val="22"/>
              </w:rPr>
            </w:pPr>
          </w:p>
        </w:tc>
        <w:tc>
          <w:tcPr>
            <w:tcW w:w="2347" w:type="dxa"/>
          </w:tcPr>
          <w:p w14:paraId="5AFAF6F8" w14:textId="77777777" w:rsidR="00793C5C" w:rsidRPr="00CE4DDA" w:rsidRDefault="00793C5C" w:rsidP="00AD3254">
            <w:pPr>
              <w:pStyle w:val="Header"/>
              <w:jc w:val="center"/>
              <w:rPr>
                <w:rFonts w:asciiTheme="majorHAnsi" w:hAnsiTheme="majorHAnsi"/>
                <w:sz w:val="22"/>
                <w:szCs w:val="22"/>
              </w:rPr>
            </w:pPr>
            <w:r w:rsidRPr="00CE4DDA">
              <w:rPr>
                <w:rFonts w:asciiTheme="majorHAnsi" w:hAnsiTheme="majorHAnsi"/>
                <w:sz w:val="22"/>
                <w:szCs w:val="22"/>
              </w:rPr>
              <w:t>362,400 US$</w:t>
            </w:r>
          </w:p>
        </w:tc>
        <w:tc>
          <w:tcPr>
            <w:tcW w:w="2340" w:type="dxa"/>
          </w:tcPr>
          <w:p w14:paraId="68E17BB5" w14:textId="6EF9FD07" w:rsidR="00793C5C" w:rsidRPr="00CE4DDA" w:rsidRDefault="00F826E4" w:rsidP="00AD3254">
            <w:pPr>
              <w:pStyle w:val="Header"/>
              <w:jc w:val="center"/>
              <w:rPr>
                <w:rFonts w:asciiTheme="majorHAnsi" w:hAnsiTheme="majorHAnsi"/>
                <w:sz w:val="22"/>
                <w:szCs w:val="22"/>
              </w:rPr>
            </w:pPr>
            <w:r>
              <w:rPr>
                <w:rFonts w:ascii="Verdana" w:hAnsi="Verdana"/>
                <w:sz w:val="20"/>
                <w:szCs w:val="20"/>
              </w:rPr>
              <w:t>254</w:t>
            </w:r>
            <w:r w:rsidR="00793C5C">
              <w:rPr>
                <w:rFonts w:ascii="Verdana" w:hAnsi="Verdana"/>
                <w:sz w:val="20"/>
                <w:szCs w:val="20"/>
              </w:rPr>
              <w:t>,000</w:t>
            </w:r>
          </w:p>
        </w:tc>
        <w:tc>
          <w:tcPr>
            <w:tcW w:w="1080" w:type="dxa"/>
          </w:tcPr>
          <w:p w14:paraId="2D53B302" w14:textId="50835008" w:rsidR="00793C5C" w:rsidRPr="00CE4DDA" w:rsidRDefault="00F826E4" w:rsidP="00AD3254">
            <w:pPr>
              <w:pStyle w:val="Header"/>
              <w:jc w:val="both"/>
              <w:rPr>
                <w:rFonts w:asciiTheme="majorHAnsi" w:hAnsiTheme="majorHAnsi"/>
                <w:sz w:val="22"/>
                <w:szCs w:val="22"/>
              </w:rPr>
            </w:pPr>
            <w:r>
              <w:rPr>
                <w:rFonts w:asciiTheme="majorHAnsi" w:hAnsiTheme="majorHAnsi"/>
                <w:sz w:val="22"/>
                <w:szCs w:val="22"/>
              </w:rPr>
              <w:t>70</w:t>
            </w:r>
            <w:r w:rsidR="00793C5C">
              <w:rPr>
                <w:rFonts w:asciiTheme="majorHAnsi" w:hAnsiTheme="majorHAnsi"/>
                <w:sz w:val="22"/>
                <w:szCs w:val="22"/>
              </w:rPr>
              <w:t>%</w:t>
            </w:r>
          </w:p>
        </w:tc>
        <w:tc>
          <w:tcPr>
            <w:tcW w:w="5130" w:type="dxa"/>
          </w:tcPr>
          <w:p w14:paraId="7F072EE9" w14:textId="77777777" w:rsidR="00793C5C" w:rsidRPr="00CE4DDA" w:rsidRDefault="00793C5C" w:rsidP="00AD3254">
            <w:pPr>
              <w:pStyle w:val="Header"/>
              <w:jc w:val="both"/>
              <w:rPr>
                <w:rFonts w:asciiTheme="majorHAnsi" w:hAnsiTheme="majorHAnsi"/>
                <w:sz w:val="22"/>
                <w:szCs w:val="22"/>
              </w:rPr>
            </w:pPr>
          </w:p>
        </w:tc>
      </w:tr>
      <w:tr w:rsidR="00793C5C" w:rsidRPr="00CE4DDA" w14:paraId="4F3BEA9E" w14:textId="77777777" w:rsidTr="00AD3254">
        <w:tc>
          <w:tcPr>
            <w:tcW w:w="3143" w:type="dxa"/>
          </w:tcPr>
          <w:p w14:paraId="743DD2C0" w14:textId="77777777" w:rsidR="00793C5C" w:rsidRPr="00CE4DDA" w:rsidRDefault="00793C5C" w:rsidP="00AD3254">
            <w:pPr>
              <w:pStyle w:val="Header"/>
              <w:jc w:val="right"/>
              <w:rPr>
                <w:rFonts w:asciiTheme="majorHAnsi" w:hAnsiTheme="majorHAnsi"/>
                <w:sz w:val="22"/>
                <w:szCs w:val="22"/>
              </w:rPr>
            </w:pPr>
            <w:r>
              <w:rPr>
                <w:rFonts w:asciiTheme="majorHAnsi" w:hAnsiTheme="majorHAnsi"/>
                <w:sz w:val="22"/>
                <w:szCs w:val="22"/>
              </w:rPr>
              <w:t xml:space="preserve">TOTAL </w:t>
            </w:r>
          </w:p>
        </w:tc>
        <w:tc>
          <w:tcPr>
            <w:tcW w:w="2347" w:type="dxa"/>
          </w:tcPr>
          <w:p w14:paraId="02CB0B16" w14:textId="77777777" w:rsidR="00793C5C" w:rsidRPr="00CE4DDA" w:rsidRDefault="00793C5C" w:rsidP="00AD3254">
            <w:pPr>
              <w:pStyle w:val="Header"/>
              <w:jc w:val="center"/>
              <w:rPr>
                <w:rFonts w:asciiTheme="majorHAnsi" w:hAnsiTheme="majorHAnsi"/>
                <w:sz w:val="22"/>
                <w:szCs w:val="22"/>
              </w:rPr>
            </w:pPr>
            <w:r>
              <w:rPr>
                <w:rFonts w:asciiTheme="majorHAnsi" w:hAnsiTheme="majorHAnsi"/>
                <w:sz w:val="22"/>
                <w:szCs w:val="22"/>
              </w:rPr>
              <w:t>US$ 2,412,000</w:t>
            </w:r>
          </w:p>
        </w:tc>
        <w:tc>
          <w:tcPr>
            <w:tcW w:w="2340" w:type="dxa"/>
          </w:tcPr>
          <w:p w14:paraId="4274FDDE" w14:textId="6FE2CEBE" w:rsidR="00793C5C" w:rsidRPr="00CE4DDA" w:rsidRDefault="00F826E4" w:rsidP="00AD3254">
            <w:pPr>
              <w:pStyle w:val="Header"/>
              <w:jc w:val="center"/>
              <w:rPr>
                <w:rFonts w:asciiTheme="majorHAnsi" w:hAnsiTheme="majorHAnsi"/>
                <w:sz w:val="22"/>
                <w:szCs w:val="22"/>
              </w:rPr>
            </w:pPr>
            <w:r>
              <w:rPr>
                <w:rFonts w:asciiTheme="majorHAnsi" w:hAnsiTheme="majorHAnsi"/>
                <w:sz w:val="22"/>
                <w:szCs w:val="22"/>
              </w:rPr>
              <w:t>1,349,000</w:t>
            </w:r>
          </w:p>
        </w:tc>
        <w:tc>
          <w:tcPr>
            <w:tcW w:w="1080" w:type="dxa"/>
          </w:tcPr>
          <w:p w14:paraId="1D3C144E" w14:textId="527DA092" w:rsidR="00793C5C" w:rsidRPr="00CE4DDA" w:rsidRDefault="00F80BAC" w:rsidP="00AD3254">
            <w:pPr>
              <w:pStyle w:val="Header"/>
              <w:jc w:val="both"/>
              <w:rPr>
                <w:rFonts w:asciiTheme="majorHAnsi" w:hAnsiTheme="majorHAnsi"/>
                <w:sz w:val="22"/>
                <w:szCs w:val="22"/>
              </w:rPr>
            </w:pPr>
            <w:r>
              <w:rPr>
                <w:rFonts w:asciiTheme="majorHAnsi" w:hAnsiTheme="majorHAnsi"/>
                <w:sz w:val="22"/>
                <w:szCs w:val="22"/>
              </w:rPr>
              <w:t>56</w:t>
            </w:r>
            <w:r w:rsidR="00793C5C">
              <w:rPr>
                <w:rFonts w:asciiTheme="majorHAnsi" w:hAnsiTheme="majorHAnsi"/>
                <w:sz w:val="22"/>
                <w:szCs w:val="22"/>
              </w:rPr>
              <w:t>%</w:t>
            </w:r>
          </w:p>
        </w:tc>
        <w:tc>
          <w:tcPr>
            <w:tcW w:w="5130" w:type="dxa"/>
          </w:tcPr>
          <w:p w14:paraId="24E3B8F9" w14:textId="77777777" w:rsidR="00793C5C" w:rsidRPr="00CE4DDA" w:rsidRDefault="00793C5C" w:rsidP="00AD3254">
            <w:pPr>
              <w:pStyle w:val="Header"/>
              <w:jc w:val="both"/>
              <w:rPr>
                <w:rFonts w:asciiTheme="majorHAnsi" w:hAnsiTheme="majorHAnsi"/>
                <w:sz w:val="22"/>
                <w:szCs w:val="22"/>
              </w:rPr>
            </w:pPr>
          </w:p>
        </w:tc>
      </w:tr>
    </w:tbl>
    <w:p w14:paraId="48A49826" w14:textId="77777777" w:rsidR="00793C5C" w:rsidRPr="00CE4DDA" w:rsidRDefault="00793C5C" w:rsidP="00793C5C">
      <w:pPr>
        <w:spacing w:after="200" w:line="276" w:lineRule="auto"/>
        <w:jc w:val="both"/>
        <w:rPr>
          <w:rFonts w:asciiTheme="majorHAnsi" w:hAnsiTheme="majorHAnsi"/>
          <w:sz w:val="22"/>
          <w:szCs w:val="22"/>
        </w:rPr>
      </w:pPr>
    </w:p>
    <w:p w14:paraId="6D6DC118" w14:textId="77777777" w:rsidR="00793C5C" w:rsidRPr="00CE4DDA" w:rsidRDefault="00793C5C" w:rsidP="00793C5C">
      <w:pPr>
        <w:spacing w:after="200" w:line="276" w:lineRule="auto"/>
        <w:jc w:val="both"/>
        <w:rPr>
          <w:rFonts w:asciiTheme="majorHAnsi" w:hAnsiTheme="majorHAnsi"/>
          <w:sz w:val="22"/>
          <w:szCs w:val="22"/>
        </w:rPr>
      </w:pPr>
    </w:p>
    <w:p w14:paraId="2695A703" w14:textId="77777777" w:rsidR="00793C5C" w:rsidRPr="00CE4DDA" w:rsidRDefault="00793C5C" w:rsidP="00793C5C">
      <w:pPr>
        <w:spacing w:after="200" w:line="276" w:lineRule="auto"/>
        <w:jc w:val="both"/>
        <w:rPr>
          <w:rFonts w:asciiTheme="majorHAnsi" w:hAnsiTheme="majorHAnsi"/>
          <w:sz w:val="22"/>
          <w:szCs w:val="22"/>
        </w:rPr>
      </w:pPr>
    </w:p>
    <w:p w14:paraId="5634EA24" w14:textId="77777777" w:rsidR="00793C5C" w:rsidRPr="00CE4DDA" w:rsidRDefault="00793C5C" w:rsidP="00793C5C">
      <w:pPr>
        <w:spacing w:after="200" w:line="276" w:lineRule="auto"/>
        <w:jc w:val="both"/>
        <w:rPr>
          <w:rFonts w:asciiTheme="majorHAnsi" w:hAnsiTheme="majorHAnsi"/>
          <w:sz w:val="22"/>
          <w:szCs w:val="22"/>
        </w:rPr>
      </w:pPr>
    </w:p>
    <w:p w14:paraId="47074EEE" w14:textId="77777777" w:rsidR="00793C5C" w:rsidRPr="00CE4DDA" w:rsidRDefault="00793C5C" w:rsidP="00793C5C">
      <w:pPr>
        <w:spacing w:after="200" w:line="276" w:lineRule="auto"/>
        <w:jc w:val="both"/>
        <w:rPr>
          <w:rFonts w:asciiTheme="majorHAnsi" w:hAnsiTheme="majorHAnsi"/>
          <w:sz w:val="22"/>
          <w:szCs w:val="22"/>
        </w:rPr>
      </w:pPr>
    </w:p>
    <w:tbl>
      <w:tblPr>
        <w:tblW w:w="14306" w:type="dxa"/>
        <w:tblInd w:w="-522" w:type="dxa"/>
        <w:tblLook w:val="0000" w:firstRow="0" w:lastRow="0" w:firstColumn="0" w:lastColumn="0" w:noHBand="0" w:noVBand="0"/>
      </w:tblPr>
      <w:tblGrid>
        <w:gridCol w:w="763"/>
        <w:gridCol w:w="1030"/>
        <w:gridCol w:w="363"/>
        <w:gridCol w:w="334"/>
        <w:gridCol w:w="2366"/>
        <w:gridCol w:w="830"/>
        <w:gridCol w:w="268"/>
        <w:gridCol w:w="485"/>
        <w:gridCol w:w="1064"/>
        <w:gridCol w:w="611"/>
        <w:gridCol w:w="617"/>
        <w:gridCol w:w="870"/>
        <w:gridCol w:w="1123"/>
        <w:gridCol w:w="1390"/>
        <w:gridCol w:w="1260"/>
        <w:gridCol w:w="1047"/>
      </w:tblGrid>
      <w:tr w:rsidR="00793C5C" w:rsidRPr="00CE4DDA" w14:paraId="09385DF1" w14:textId="77777777" w:rsidTr="00AD3254">
        <w:trPr>
          <w:trHeight w:val="255"/>
        </w:trPr>
        <w:tc>
          <w:tcPr>
            <w:tcW w:w="14306"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6BD0DB" w14:textId="77777777" w:rsidR="00793C5C" w:rsidRPr="00CE4DDA" w:rsidRDefault="00793C5C" w:rsidP="00AD3254">
            <w:pPr>
              <w:spacing w:after="200" w:line="276" w:lineRule="auto"/>
              <w:jc w:val="both"/>
              <w:rPr>
                <w:rFonts w:asciiTheme="majorHAnsi" w:hAnsiTheme="majorHAnsi" w:cstheme="majorBidi"/>
                <w:b/>
                <w:bCs/>
                <w:sz w:val="22"/>
                <w:szCs w:val="22"/>
              </w:rPr>
            </w:pPr>
            <w:r w:rsidRPr="00CE4DDA">
              <w:rPr>
                <w:rFonts w:asciiTheme="majorHAnsi" w:hAnsiTheme="majorHAnsi" w:cstheme="majorBidi"/>
                <w:b/>
                <w:bCs/>
                <w:sz w:val="22"/>
                <w:szCs w:val="22"/>
              </w:rPr>
              <w:t>SECTION 6: ASSETS LIST</w:t>
            </w:r>
          </w:p>
        </w:tc>
      </w:tr>
      <w:tr w:rsidR="00793C5C" w:rsidRPr="00CE4DDA" w14:paraId="7AE097AE" w14:textId="77777777" w:rsidTr="00AD3254">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5278AE1B"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Asset ID</w:t>
            </w:r>
          </w:p>
        </w:tc>
        <w:tc>
          <w:tcPr>
            <w:tcW w:w="4093" w:type="dxa"/>
            <w:gridSpan w:val="4"/>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7ABC2D8D"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Description</w:t>
            </w:r>
          </w:p>
        </w:tc>
        <w:tc>
          <w:tcPr>
            <w:tcW w:w="983"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02C8212"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Type</w:t>
            </w:r>
          </w:p>
        </w:tc>
        <w:tc>
          <w:tcPr>
            <w:tcW w:w="2160" w:type="dxa"/>
            <w:gridSpan w:val="3"/>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686AC27"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Serial No.</w:t>
            </w:r>
          </w:p>
        </w:tc>
        <w:tc>
          <w:tcPr>
            <w:tcW w:w="61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5787362C"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Tag No.</w:t>
            </w:r>
          </w:p>
        </w:tc>
        <w:tc>
          <w:tcPr>
            <w:tcW w:w="87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7936264C"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D683C87"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Location</w:t>
            </w:r>
          </w:p>
        </w:tc>
        <w:tc>
          <w:tcPr>
            <w:tcW w:w="139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2E6D7E5"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CF51F4B"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Currency</w:t>
            </w:r>
          </w:p>
        </w:tc>
        <w:tc>
          <w:tcPr>
            <w:tcW w:w="104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22BE5571" w14:textId="77777777" w:rsidR="00793C5C" w:rsidRPr="00CE4DDA" w:rsidRDefault="00793C5C" w:rsidP="00AD3254">
            <w:pPr>
              <w:jc w:val="both"/>
              <w:rPr>
                <w:rFonts w:asciiTheme="majorHAnsi" w:hAnsiTheme="majorHAnsi" w:cstheme="majorBidi"/>
                <w:b/>
                <w:bCs/>
                <w:sz w:val="22"/>
                <w:szCs w:val="22"/>
              </w:rPr>
            </w:pPr>
            <w:r w:rsidRPr="00CE4DDA">
              <w:rPr>
                <w:rFonts w:asciiTheme="majorHAnsi" w:hAnsiTheme="majorHAnsi" w:cstheme="majorBidi"/>
                <w:b/>
                <w:bCs/>
                <w:sz w:val="22"/>
                <w:szCs w:val="22"/>
              </w:rPr>
              <w:t>Cost</w:t>
            </w:r>
          </w:p>
        </w:tc>
      </w:tr>
      <w:tr w:rsidR="00793C5C" w:rsidRPr="00CE4DDA" w14:paraId="5A03E9AF" w14:textId="77777777" w:rsidTr="00AD3254">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1527E0EE"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1</w:t>
            </w:r>
          </w:p>
        </w:tc>
        <w:tc>
          <w:tcPr>
            <w:tcW w:w="4093" w:type="dxa"/>
            <w:gridSpan w:val="4"/>
            <w:tcBorders>
              <w:top w:val="nil"/>
              <w:left w:val="nil"/>
              <w:bottom w:val="single" w:sz="4" w:space="0" w:color="auto"/>
              <w:right w:val="single" w:sz="4" w:space="0" w:color="auto"/>
            </w:tcBorders>
            <w:shd w:val="clear" w:color="auto" w:fill="auto"/>
            <w:noWrap/>
            <w:vAlign w:val="bottom"/>
          </w:tcPr>
          <w:p w14:paraId="35ECC189"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Laptop Dell</w:t>
            </w:r>
          </w:p>
        </w:tc>
        <w:tc>
          <w:tcPr>
            <w:tcW w:w="983" w:type="dxa"/>
            <w:gridSpan w:val="2"/>
            <w:tcBorders>
              <w:top w:val="nil"/>
              <w:left w:val="nil"/>
              <w:bottom w:val="single" w:sz="4" w:space="0" w:color="auto"/>
              <w:right w:val="single" w:sz="4" w:space="0" w:color="auto"/>
            </w:tcBorders>
            <w:shd w:val="clear" w:color="auto" w:fill="auto"/>
            <w:noWrap/>
            <w:vAlign w:val="bottom"/>
          </w:tcPr>
          <w:p w14:paraId="56C96BA7"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2160" w:type="dxa"/>
            <w:gridSpan w:val="3"/>
            <w:tcBorders>
              <w:top w:val="nil"/>
              <w:left w:val="nil"/>
              <w:bottom w:val="single" w:sz="4" w:space="0" w:color="auto"/>
              <w:right w:val="single" w:sz="4" w:space="0" w:color="auto"/>
            </w:tcBorders>
            <w:shd w:val="clear" w:color="auto" w:fill="auto"/>
            <w:noWrap/>
            <w:vAlign w:val="bottom"/>
          </w:tcPr>
          <w:p w14:paraId="0833B911"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8VJPL72</w:t>
            </w:r>
          </w:p>
        </w:tc>
        <w:tc>
          <w:tcPr>
            <w:tcW w:w="617" w:type="dxa"/>
            <w:tcBorders>
              <w:top w:val="nil"/>
              <w:left w:val="nil"/>
              <w:bottom w:val="single" w:sz="4" w:space="0" w:color="auto"/>
              <w:right w:val="single" w:sz="4" w:space="0" w:color="auto"/>
            </w:tcBorders>
            <w:shd w:val="clear" w:color="auto" w:fill="auto"/>
            <w:noWrap/>
            <w:vAlign w:val="bottom"/>
          </w:tcPr>
          <w:p w14:paraId="434F7B05"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870" w:type="dxa"/>
            <w:tcBorders>
              <w:top w:val="nil"/>
              <w:left w:val="nil"/>
              <w:bottom w:val="single" w:sz="4" w:space="0" w:color="auto"/>
              <w:right w:val="single" w:sz="4" w:space="0" w:color="auto"/>
            </w:tcBorders>
            <w:shd w:val="clear" w:color="auto" w:fill="auto"/>
            <w:noWrap/>
            <w:vAlign w:val="bottom"/>
          </w:tcPr>
          <w:p w14:paraId="5B2F5159"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415097B4"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390" w:type="dxa"/>
            <w:tcBorders>
              <w:top w:val="nil"/>
              <w:left w:val="nil"/>
              <w:bottom w:val="single" w:sz="4" w:space="0" w:color="auto"/>
              <w:right w:val="single" w:sz="4" w:space="0" w:color="auto"/>
            </w:tcBorders>
            <w:shd w:val="clear" w:color="auto" w:fill="auto"/>
            <w:noWrap/>
            <w:vAlign w:val="bottom"/>
          </w:tcPr>
          <w:p w14:paraId="4BD89C19"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March</w:t>
            </w:r>
          </w:p>
        </w:tc>
        <w:tc>
          <w:tcPr>
            <w:tcW w:w="1260" w:type="dxa"/>
            <w:tcBorders>
              <w:top w:val="nil"/>
              <w:left w:val="nil"/>
              <w:bottom w:val="single" w:sz="4" w:space="0" w:color="auto"/>
              <w:right w:val="single" w:sz="4" w:space="0" w:color="auto"/>
            </w:tcBorders>
            <w:shd w:val="clear" w:color="auto" w:fill="auto"/>
            <w:noWrap/>
            <w:vAlign w:val="bottom"/>
          </w:tcPr>
          <w:p w14:paraId="4FE93E67"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KD</w:t>
            </w:r>
          </w:p>
        </w:tc>
        <w:tc>
          <w:tcPr>
            <w:tcW w:w="1047" w:type="dxa"/>
            <w:tcBorders>
              <w:top w:val="nil"/>
              <w:left w:val="nil"/>
              <w:bottom w:val="single" w:sz="4" w:space="0" w:color="auto"/>
              <w:right w:val="single" w:sz="4" w:space="0" w:color="auto"/>
            </w:tcBorders>
            <w:shd w:val="clear" w:color="auto" w:fill="auto"/>
            <w:noWrap/>
            <w:vAlign w:val="bottom"/>
          </w:tcPr>
          <w:p w14:paraId="420BCEA8"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39</w:t>
            </w:r>
          </w:p>
        </w:tc>
      </w:tr>
      <w:tr w:rsidR="00793C5C" w:rsidRPr="00CE4DDA" w14:paraId="02AE6DD7" w14:textId="77777777" w:rsidTr="00AD3254">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6328B291"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2</w:t>
            </w:r>
          </w:p>
        </w:tc>
        <w:tc>
          <w:tcPr>
            <w:tcW w:w="4093" w:type="dxa"/>
            <w:gridSpan w:val="4"/>
            <w:tcBorders>
              <w:top w:val="nil"/>
              <w:left w:val="nil"/>
              <w:bottom w:val="single" w:sz="4" w:space="0" w:color="auto"/>
              <w:right w:val="single" w:sz="4" w:space="0" w:color="auto"/>
            </w:tcBorders>
            <w:shd w:val="clear" w:color="auto" w:fill="auto"/>
            <w:noWrap/>
            <w:vAlign w:val="bottom"/>
          </w:tcPr>
          <w:p w14:paraId="2B575645"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Laptop Dell</w:t>
            </w:r>
          </w:p>
        </w:tc>
        <w:tc>
          <w:tcPr>
            <w:tcW w:w="983" w:type="dxa"/>
            <w:gridSpan w:val="2"/>
            <w:tcBorders>
              <w:top w:val="nil"/>
              <w:left w:val="nil"/>
              <w:bottom w:val="single" w:sz="4" w:space="0" w:color="auto"/>
              <w:right w:val="single" w:sz="4" w:space="0" w:color="auto"/>
            </w:tcBorders>
            <w:shd w:val="clear" w:color="auto" w:fill="auto"/>
            <w:noWrap/>
            <w:vAlign w:val="bottom"/>
          </w:tcPr>
          <w:p w14:paraId="509556A1"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2160" w:type="dxa"/>
            <w:gridSpan w:val="3"/>
            <w:tcBorders>
              <w:top w:val="nil"/>
              <w:left w:val="nil"/>
              <w:bottom w:val="single" w:sz="4" w:space="0" w:color="auto"/>
              <w:right w:val="single" w:sz="4" w:space="0" w:color="auto"/>
            </w:tcBorders>
            <w:shd w:val="clear" w:color="auto" w:fill="auto"/>
            <w:noWrap/>
            <w:vAlign w:val="bottom"/>
          </w:tcPr>
          <w:p w14:paraId="0C2935DC"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8VJPL75</w:t>
            </w:r>
          </w:p>
        </w:tc>
        <w:tc>
          <w:tcPr>
            <w:tcW w:w="617" w:type="dxa"/>
            <w:tcBorders>
              <w:top w:val="nil"/>
              <w:left w:val="nil"/>
              <w:bottom w:val="single" w:sz="4" w:space="0" w:color="auto"/>
              <w:right w:val="single" w:sz="4" w:space="0" w:color="auto"/>
            </w:tcBorders>
            <w:shd w:val="clear" w:color="auto" w:fill="auto"/>
            <w:noWrap/>
            <w:vAlign w:val="bottom"/>
          </w:tcPr>
          <w:p w14:paraId="2403E475"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870" w:type="dxa"/>
            <w:tcBorders>
              <w:top w:val="nil"/>
              <w:left w:val="nil"/>
              <w:bottom w:val="single" w:sz="4" w:space="0" w:color="auto"/>
              <w:right w:val="single" w:sz="4" w:space="0" w:color="auto"/>
            </w:tcBorders>
            <w:shd w:val="clear" w:color="auto" w:fill="auto"/>
            <w:noWrap/>
            <w:vAlign w:val="bottom"/>
          </w:tcPr>
          <w:p w14:paraId="4460246F"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Dell</w:t>
            </w:r>
          </w:p>
        </w:tc>
        <w:tc>
          <w:tcPr>
            <w:tcW w:w="1123" w:type="dxa"/>
            <w:tcBorders>
              <w:top w:val="nil"/>
              <w:left w:val="nil"/>
              <w:bottom w:val="single" w:sz="4" w:space="0" w:color="auto"/>
              <w:right w:val="single" w:sz="4" w:space="0" w:color="auto"/>
            </w:tcBorders>
            <w:shd w:val="clear" w:color="auto" w:fill="auto"/>
            <w:noWrap/>
            <w:vAlign w:val="bottom"/>
          </w:tcPr>
          <w:p w14:paraId="37629E8D"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390" w:type="dxa"/>
            <w:tcBorders>
              <w:top w:val="nil"/>
              <w:left w:val="nil"/>
              <w:bottom w:val="single" w:sz="4" w:space="0" w:color="auto"/>
              <w:right w:val="single" w:sz="4" w:space="0" w:color="auto"/>
            </w:tcBorders>
            <w:shd w:val="clear" w:color="auto" w:fill="auto"/>
            <w:noWrap/>
            <w:vAlign w:val="bottom"/>
          </w:tcPr>
          <w:p w14:paraId="5D695419"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March</w:t>
            </w:r>
          </w:p>
        </w:tc>
        <w:tc>
          <w:tcPr>
            <w:tcW w:w="1260" w:type="dxa"/>
            <w:tcBorders>
              <w:top w:val="nil"/>
              <w:left w:val="nil"/>
              <w:bottom w:val="single" w:sz="4" w:space="0" w:color="auto"/>
              <w:right w:val="single" w:sz="4" w:space="0" w:color="auto"/>
            </w:tcBorders>
            <w:shd w:val="clear" w:color="auto" w:fill="auto"/>
            <w:noWrap/>
            <w:vAlign w:val="bottom"/>
          </w:tcPr>
          <w:p w14:paraId="2CCC2ADC"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F95035A"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1577.5</w:t>
            </w:r>
          </w:p>
        </w:tc>
      </w:tr>
      <w:tr w:rsidR="00793C5C" w:rsidRPr="00CE4DDA" w14:paraId="58191C5A" w14:textId="77777777" w:rsidTr="00AD3254">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8B871EC"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3</w:t>
            </w:r>
          </w:p>
        </w:tc>
        <w:tc>
          <w:tcPr>
            <w:tcW w:w="4093" w:type="dxa"/>
            <w:gridSpan w:val="4"/>
            <w:tcBorders>
              <w:top w:val="nil"/>
              <w:left w:val="nil"/>
              <w:bottom w:val="single" w:sz="4" w:space="0" w:color="auto"/>
              <w:right w:val="single" w:sz="4" w:space="0" w:color="auto"/>
            </w:tcBorders>
            <w:shd w:val="clear" w:color="auto" w:fill="auto"/>
            <w:noWrap/>
            <w:vAlign w:val="bottom"/>
          </w:tcPr>
          <w:p w14:paraId="56F75A01"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Colored printer</w:t>
            </w:r>
          </w:p>
        </w:tc>
        <w:tc>
          <w:tcPr>
            <w:tcW w:w="983" w:type="dxa"/>
            <w:gridSpan w:val="2"/>
            <w:tcBorders>
              <w:top w:val="nil"/>
              <w:left w:val="nil"/>
              <w:bottom w:val="single" w:sz="4" w:space="0" w:color="auto"/>
              <w:right w:val="single" w:sz="4" w:space="0" w:color="auto"/>
            </w:tcBorders>
            <w:shd w:val="clear" w:color="auto" w:fill="auto"/>
            <w:noWrap/>
            <w:vAlign w:val="bottom"/>
          </w:tcPr>
          <w:p w14:paraId="6A44BF16"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Electrical</w:t>
            </w:r>
          </w:p>
        </w:tc>
        <w:tc>
          <w:tcPr>
            <w:tcW w:w="2160" w:type="dxa"/>
            <w:gridSpan w:val="3"/>
            <w:tcBorders>
              <w:top w:val="nil"/>
              <w:left w:val="nil"/>
              <w:bottom w:val="single" w:sz="4" w:space="0" w:color="auto"/>
              <w:right w:val="single" w:sz="4" w:space="0" w:color="auto"/>
            </w:tcBorders>
            <w:shd w:val="clear" w:color="auto" w:fill="auto"/>
            <w:noWrap/>
            <w:vAlign w:val="bottom"/>
          </w:tcPr>
          <w:p w14:paraId="6A63B051" w14:textId="77777777" w:rsidR="00793C5C" w:rsidRPr="00CE4DDA" w:rsidRDefault="00793C5C" w:rsidP="00AD3254">
            <w:pPr>
              <w:jc w:val="both"/>
              <w:rPr>
                <w:rFonts w:asciiTheme="majorHAnsi" w:hAnsiTheme="majorHAnsi" w:cstheme="majorBidi"/>
                <w:b/>
                <w:bCs/>
                <w:color w:val="000000" w:themeColor="text1"/>
                <w:sz w:val="22"/>
                <w:szCs w:val="22"/>
              </w:rPr>
            </w:pPr>
            <w:r w:rsidRPr="00CE4DDA">
              <w:rPr>
                <w:rFonts w:asciiTheme="majorHAnsi" w:hAnsiTheme="majorHAnsi"/>
                <w:color w:val="000000" w:themeColor="text1"/>
                <w:sz w:val="22"/>
                <w:szCs w:val="22"/>
              </w:rPr>
              <w:t>HP office jet pro 8610 e-AIO 10 ppm / 4800dpi</w:t>
            </w:r>
          </w:p>
        </w:tc>
        <w:tc>
          <w:tcPr>
            <w:tcW w:w="617" w:type="dxa"/>
            <w:tcBorders>
              <w:top w:val="nil"/>
              <w:left w:val="nil"/>
              <w:bottom w:val="single" w:sz="4" w:space="0" w:color="auto"/>
              <w:right w:val="single" w:sz="4" w:space="0" w:color="auto"/>
            </w:tcBorders>
            <w:shd w:val="clear" w:color="auto" w:fill="auto"/>
            <w:noWrap/>
            <w:vAlign w:val="bottom"/>
          </w:tcPr>
          <w:p w14:paraId="0D7000E6"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N/A</w:t>
            </w:r>
          </w:p>
        </w:tc>
        <w:tc>
          <w:tcPr>
            <w:tcW w:w="870" w:type="dxa"/>
            <w:tcBorders>
              <w:top w:val="nil"/>
              <w:left w:val="nil"/>
              <w:bottom w:val="single" w:sz="4" w:space="0" w:color="auto"/>
              <w:right w:val="single" w:sz="4" w:space="0" w:color="auto"/>
            </w:tcBorders>
            <w:shd w:val="clear" w:color="auto" w:fill="auto"/>
            <w:noWrap/>
            <w:vAlign w:val="bottom"/>
          </w:tcPr>
          <w:p w14:paraId="1CDF397E"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HP</w:t>
            </w:r>
          </w:p>
        </w:tc>
        <w:tc>
          <w:tcPr>
            <w:tcW w:w="1123" w:type="dxa"/>
            <w:tcBorders>
              <w:top w:val="nil"/>
              <w:left w:val="nil"/>
              <w:bottom w:val="single" w:sz="4" w:space="0" w:color="auto"/>
              <w:right w:val="single" w:sz="4" w:space="0" w:color="auto"/>
            </w:tcBorders>
            <w:shd w:val="clear" w:color="auto" w:fill="auto"/>
            <w:noWrap/>
            <w:vAlign w:val="bottom"/>
          </w:tcPr>
          <w:p w14:paraId="3AAD6A9E"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Jabria</w:t>
            </w:r>
          </w:p>
        </w:tc>
        <w:tc>
          <w:tcPr>
            <w:tcW w:w="1390" w:type="dxa"/>
            <w:tcBorders>
              <w:top w:val="nil"/>
              <w:left w:val="nil"/>
              <w:bottom w:val="single" w:sz="4" w:space="0" w:color="auto"/>
              <w:right w:val="single" w:sz="4" w:space="0" w:color="auto"/>
            </w:tcBorders>
            <w:shd w:val="clear" w:color="auto" w:fill="auto"/>
            <w:noWrap/>
            <w:vAlign w:val="bottom"/>
          </w:tcPr>
          <w:p w14:paraId="29E0130E"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January</w:t>
            </w:r>
          </w:p>
        </w:tc>
        <w:tc>
          <w:tcPr>
            <w:tcW w:w="1260" w:type="dxa"/>
            <w:tcBorders>
              <w:top w:val="nil"/>
              <w:left w:val="nil"/>
              <w:bottom w:val="single" w:sz="4" w:space="0" w:color="auto"/>
              <w:right w:val="single" w:sz="4" w:space="0" w:color="auto"/>
            </w:tcBorders>
            <w:shd w:val="clear" w:color="auto" w:fill="auto"/>
            <w:noWrap/>
            <w:vAlign w:val="bottom"/>
          </w:tcPr>
          <w:p w14:paraId="1447C9E5"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stheme="majorBidi"/>
                <w:color w:val="000000" w:themeColor="text1"/>
                <w:sz w:val="22"/>
                <w:szCs w:val="22"/>
              </w:rPr>
              <w:t>USD</w:t>
            </w:r>
          </w:p>
        </w:tc>
        <w:tc>
          <w:tcPr>
            <w:tcW w:w="1047" w:type="dxa"/>
            <w:tcBorders>
              <w:top w:val="nil"/>
              <w:left w:val="nil"/>
              <w:bottom w:val="single" w:sz="4" w:space="0" w:color="auto"/>
              <w:right w:val="single" w:sz="4" w:space="0" w:color="auto"/>
            </w:tcBorders>
            <w:shd w:val="clear" w:color="auto" w:fill="auto"/>
            <w:noWrap/>
            <w:vAlign w:val="bottom"/>
          </w:tcPr>
          <w:p w14:paraId="21190673" w14:textId="77777777" w:rsidR="00793C5C" w:rsidRPr="00CE4DDA" w:rsidRDefault="00793C5C" w:rsidP="00AD3254">
            <w:pPr>
              <w:jc w:val="both"/>
              <w:rPr>
                <w:rFonts w:asciiTheme="majorHAnsi" w:hAnsiTheme="majorHAnsi" w:cstheme="majorBidi"/>
                <w:color w:val="000000" w:themeColor="text1"/>
                <w:sz w:val="22"/>
                <w:szCs w:val="22"/>
              </w:rPr>
            </w:pPr>
            <w:r w:rsidRPr="00CE4DDA">
              <w:rPr>
                <w:rFonts w:asciiTheme="majorHAnsi" w:hAnsiTheme="majorHAnsi"/>
                <w:color w:val="000000" w:themeColor="text1"/>
                <w:sz w:val="22"/>
                <w:szCs w:val="22"/>
              </w:rPr>
              <w:t>1577.5</w:t>
            </w:r>
          </w:p>
        </w:tc>
      </w:tr>
      <w:tr w:rsidR="00793C5C" w:rsidRPr="00CE4DDA" w14:paraId="6948C0AD" w14:textId="77777777" w:rsidTr="00AD3254">
        <w:trPr>
          <w:trHeight w:val="255"/>
        </w:trPr>
        <w:tc>
          <w:tcPr>
            <w:tcW w:w="763" w:type="dxa"/>
            <w:tcBorders>
              <w:top w:val="nil"/>
              <w:left w:val="nil"/>
              <w:bottom w:val="nil"/>
              <w:right w:val="nil"/>
            </w:tcBorders>
            <w:shd w:val="clear" w:color="auto" w:fill="auto"/>
            <w:noWrap/>
            <w:vAlign w:val="bottom"/>
          </w:tcPr>
          <w:p w14:paraId="566199D6" w14:textId="77777777" w:rsidR="00793C5C" w:rsidRPr="00CE4DDA" w:rsidRDefault="00793C5C" w:rsidP="00AD3254">
            <w:pPr>
              <w:jc w:val="both"/>
              <w:rPr>
                <w:rFonts w:asciiTheme="majorHAnsi" w:hAnsiTheme="majorHAnsi" w:cstheme="majorBidi"/>
                <w:sz w:val="22"/>
                <w:szCs w:val="22"/>
              </w:rPr>
            </w:pPr>
          </w:p>
        </w:tc>
        <w:tc>
          <w:tcPr>
            <w:tcW w:w="4093" w:type="dxa"/>
            <w:gridSpan w:val="4"/>
            <w:tcBorders>
              <w:top w:val="nil"/>
              <w:left w:val="nil"/>
              <w:bottom w:val="nil"/>
              <w:right w:val="nil"/>
            </w:tcBorders>
            <w:shd w:val="clear" w:color="auto" w:fill="auto"/>
            <w:noWrap/>
            <w:vAlign w:val="bottom"/>
          </w:tcPr>
          <w:p w14:paraId="79578B38" w14:textId="77777777" w:rsidR="00793C5C" w:rsidRPr="00CE4DDA" w:rsidRDefault="00793C5C" w:rsidP="00AD3254">
            <w:pPr>
              <w:jc w:val="both"/>
              <w:rPr>
                <w:rFonts w:asciiTheme="majorHAnsi" w:hAnsiTheme="majorHAnsi" w:cstheme="majorBidi"/>
                <w:sz w:val="22"/>
                <w:szCs w:val="22"/>
              </w:rPr>
            </w:pPr>
          </w:p>
        </w:tc>
        <w:tc>
          <w:tcPr>
            <w:tcW w:w="983" w:type="dxa"/>
            <w:gridSpan w:val="2"/>
            <w:tcBorders>
              <w:top w:val="nil"/>
              <w:left w:val="nil"/>
              <w:bottom w:val="nil"/>
              <w:right w:val="nil"/>
            </w:tcBorders>
            <w:shd w:val="clear" w:color="auto" w:fill="auto"/>
            <w:noWrap/>
            <w:vAlign w:val="bottom"/>
          </w:tcPr>
          <w:p w14:paraId="2E84D370" w14:textId="77777777" w:rsidR="00793C5C" w:rsidRPr="00CE4DDA" w:rsidRDefault="00793C5C" w:rsidP="00AD3254">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38B03F56" w14:textId="77777777" w:rsidR="00793C5C" w:rsidRPr="00CE4DDA" w:rsidRDefault="00793C5C" w:rsidP="00AD3254">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5C7AA34D"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67D7B1BD"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58CA87A9"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6CC33CBA"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18FD9FB6"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54E4D192" w14:textId="77777777" w:rsidR="00793C5C" w:rsidRPr="00CE4DDA" w:rsidRDefault="00793C5C" w:rsidP="00AD3254">
            <w:pPr>
              <w:jc w:val="both"/>
              <w:rPr>
                <w:rFonts w:asciiTheme="majorHAnsi" w:hAnsiTheme="majorHAnsi" w:cstheme="majorBidi"/>
                <w:sz w:val="22"/>
                <w:szCs w:val="22"/>
              </w:rPr>
            </w:pPr>
          </w:p>
        </w:tc>
      </w:tr>
      <w:tr w:rsidR="00793C5C" w:rsidRPr="00CE4DDA" w14:paraId="606C71AA" w14:textId="77777777" w:rsidTr="00AD3254">
        <w:trPr>
          <w:trHeight w:val="255"/>
        </w:trPr>
        <w:tc>
          <w:tcPr>
            <w:tcW w:w="2156" w:type="dxa"/>
            <w:gridSpan w:val="3"/>
            <w:tcBorders>
              <w:top w:val="nil"/>
              <w:left w:val="nil"/>
              <w:bottom w:val="nil"/>
              <w:right w:val="nil"/>
            </w:tcBorders>
            <w:shd w:val="clear" w:color="auto" w:fill="auto"/>
            <w:noWrap/>
            <w:vAlign w:val="bottom"/>
          </w:tcPr>
          <w:p w14:paraId="2714A99B"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Certified by:</w:t>
            </w:r>
          </w:p>
        </w:tc>
        <w:tc>
          <w:tcPr>
            <w:tcW w:w="2700" w:type="dxa"/>
            <w:gridSpan w:val="2"/>
            <w:tcBorders>
              <w:top w:val="nil"/>
              <w:left w:val="nil"/>
              <w:bottom w:val="nil"/>
              <w:right w:val="nil"/>
            </w:tcBorders>
            <w:shd w:val="clear" w:color="auto" w:fill="auto"/>
            <w:noWrap/>
            <w:vAlign w:val="bottom"/>
          </w:tcPr>
          <w:p w14:paraId="5EBB6358"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Project Manager's signature</w:t>
            </w:r>
          </w:p>
        </w:tc>
        <w:tc>
          <w:tcPr>
            <w:tcW w:w="983" w:type="dxa"/>
            <w:gridSpan w:val="2"/>
            <w:tcBorders>
              <w:top w:val="nil"/>
              <w:left w:val="nil"/>
              <w:bottom w:val="nil"/>
              <w:right w:val="nil"/>
            </w:tcBorders>
            <w:shd w:val="clear" w:color="auto" w:fill="auto"/>
            <w:noWrap/>
            <w:vAlign w:val="bottom"/>
          </w:tcPr>
          <w:p w14:paraId="55DEFE1C" w14:textId="77777777" w:rsidR="00793C5C" w:rsidRPr="00CE4DDA" w:rsidRDefault="00793C5C" w:rsidP="00AD3254">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66C75B86" w14:textId="77777777" w:rsidR="00793C5C" w:rsidRPr="00CE4DDA" w:rsidRDefault="00793C5C" w:rsidP="00AD3254">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090F1E57"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240BB058"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6F78F768"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EB85003"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4FE2470D"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36CC8DE6" w14:textId="77777777" w:rsidR="00793C5C" w:rsidRPr="00CE4DDA" w:rsidRDefault="00793C5C" w:rsidP="00AD3254">
            <w:pPr>
              <w:jc w:val="both"/>
              <w:rPr>
                <w:rFonts w:asciiTheme="majorHAnsi" w:hAnsiTheme="majorHAnsi" w:cstheme="majorBidi"/>
                <w:sz w:val="22"/>
                <w:szCs w:val="22"/>
              </w:rPr>
            </w:pPr>
          </w:p>
        </w:tc>
      </w:tr>
      <w:tr w:rsidR="00793C5C" w:rsidRPr="00CE4DDA" w14:paraId="5F7BF985" w14:textId="77777777" w:rsidTr="00AD3254">
        <w:trPr>
          <w:trHeight w:val="255"/>
        </w:trPr>
        <w:tc>
          <w:tcPr>
            <w:tcW w:w="2156" w:type="dxa"/>
            <w:gridSpan w:val="3"/>
            <w:tcBorders>
              <w:top w:val="nil"/>
              <w:left w:val="nil"/>
              <w:bottom w:val="nil"/>
              <w:right w:val="nil"/>
            </w:tcBorders>
            <w:shd w:val="clear" w:color="auto" w:fill="auto"/>
            <w:noWrap/>
            <w:vAlign w:val="bottom"/>
          </w:tcPr>
          <w:p w14:paraId="3B51810B"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Date:</w:t>
            </w:r>
          </w:p>
        </w:tc>
        <w:tc>
          <w:tcPr>
            <w:tcW w:w="2700" w:type="dxa"/>
            <w:gridSpan w:val="2"/>
            <w:tcBorders>
              <w:top w:val="nil"/>
              <w:left w:val="nil"/>
              <w:bottom w:val="nil"/>
              <w:right w:val="nil"/>
            </w:tcBorders>
            <w:shd w:val="clear" w:color="auto" w:fill="auto"/>
            <w:noWrap/>
            <w:vAlign w:val="bottom"/>
          </w:tcPr>
          <w:p w14:paraId="40D04742" w14:textId="77777777" w:rsidR="00793C5C" w:rsidRPr="00CE4DDA" w:rsidRDefault="00793C5C" w:rsidP="00AD3254">
            <w:pPr>
              <w:jc w:val="both"/>
              <w:rPr>
                <w:rFonts w:asciiTheme="majorHAnsi" w:hAnsiTheme="majorHAnsi" w:cstheme="majorBidi"/>
                <w:sz w:val="22"/>
                <w:szCs w:val="22"/>
              </w:rPr>
            </w:pPr>
          </w:p>
        </w:tc>
        <w:tc>
          <w:tcPr>
            <w:tcW w:w="983" w:type="dxa"/>
            <w:gridSpan w:val="2"/>
            <w:tcBorders>
              <w:top w:val="nil"/>
              <w:left w:val="nil"/>
              <w:bottom w:val="nil"/>
              <w:right w:val="nil"/>
            </w:tcBorders>
            <w:shd w:val="clear" w:color="auto" w:fill="auto"/>
            <w:noWrap/>
            <w:vAlign w:val="bottom"/>
          </w:tcPr>
          <w:p w14:paraId="114A74AA" w14:textId="77777777" w:rsidR="00793C5C" w:rsidRPr="00CE4DDA" w:rsidRDefault="00793C5C" w:rsidP="00AD3254">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706A4E62" w14:textId="77777777" w:rsidR="00793C5C" w:rsidRPr="00CE4DDA" w:rsidRDefault="00793C5C" w:rsidP="00AD3254">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394E0162"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0097E924"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5ED7CA11"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176FCCAA"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370B5692"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904FD73" w14:textId="77777777" w:rsidR="00793C5C" w:rsidRPr="00CE4DDA" w:rsidRDefault="00793C5C" w:rsidP="00AD3254">
            <w:pPr>
              <w:jc w:val="both"/>
              <w:rPr>
                <w:rFonts w:asciiTheme="majorHAnsi" w:hAnsiTheme="majorHAnsi" w:cstheme="majorBidi"/>
                <w:sz w:val="22"/>
                <w:szCs w:val="22"/>
              </w:rPr>
            </w:pPr>
          </w:p>
        </w:tc>
      </w:tr>
      <w:tr w:rsidR="00793C5C" w:rsidRPr="00CE4DDA" w14:paraId="44BC7BCF" w14:textId="77777777" w:rsidTr="00AD3254">
        <w:trPr>
          <w:trHeight w:val="255"/>
        </w:trPr>
        <w:tc>
          <w:tcPr>
            <w:tcW w:w="1793" w:type="dxa"/>
            <w:gridSpan w:val="2"/>
            <w:tcBorders>
              <w:top w:val="nil"/>
              <w:left w:val="nil"/>
              <w:bottom w:val="nil"/>
              <w:right w:val="nil"/>
            </w:tcBorders>
            <w:shd w:val="clear" w:color="auto" w:fill="auto"/>
            <w:noWrap/>
            <w:vAlign w:val="bottom"/>
          </w:tcPr>
          <w:p w14:paraId="32204DDE" w14:textId="77777777" w:rsidR="00793C5C" w:rsidRPr="00CE4DDA" w:rsidRDefault="00793C5C" w:rsidP="00AD3254">
            <w:pPr>
              <w:jc w:val="both"/>
              <w:rPr>
                <w:rFonts w:asciiTheme="majorHAnsi" w:hAnsiTheme="majorHAnsi" w:cstheme="majorBidi"/>
                <w:sz w:val="22"/>
                <w:szCs w:val="22"/>
              </w:rPr>
            </w:pPr>
          </w:p>
          <w:p w14:paraId="1C57FC5E"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Key:</w:t>
            </w:r>
          </w:p>
        </w:tc>
        <w:tc>
          <w:tcPr>
            <w:tcW w:w="3063" w:type="dxa"/>
            <w:gridSpan w:val="3"/>
            <w:tcBorders>
              <w:top w:val="nil"/>
              <w:left w:val="nil"/>
              <w:bottom w:val="nil"/>
              <w:right w:val="nil"/>
            </w:tcBorders>
            <w:shd w:val="clear" w:color="auto" w:fill="auto"/>
            <w:noWrap/>
            <w:vAlign w:val="bottom"/>
          </w:tcPr>
          <w:p w14:paraId="767956E5" w14:textId="77777777" w:rsidR="00793C5C" w:rsidRPr="00CE4DDA" w:rsidRDefault="00793C5C" w:rsidP="00AD3254">
            <w:pPr>
              <w:jc w:val="both"/>
              <w:rPr>
                <w:rFonts w:asciiTheme="majorHAnsi" w:hAnsiTheme="majorHAnsi" w:cstheme="majorBidi"/>
                <w:sz w:val="22"/>
                <w:szCs w:val="22"/>
              </w:rPr>
            </w:pPr>
          </w:p>
        </w:tc>
        <w:tc>
          <w:tcPr>
            <w:tcW w:w="983" w:type="dxa"/>
            <w:gridSpan w:val="2"/>
            <w:tcBorders>
              <w:top w:val="nil"/>
              <w:left w:val="nil"/>
              <w:bottom w:val="nil"/>
              <w:right w:val="nil"/>
            </w:tcBorders>
            <w:shd w:val="clear" w:color="auto" w:fill="auto"/>
            <w:noWrap/>
            <w:vAlign w:val="bottom"/>
          </w:tcPr>
          <w:p w14:paraId="28078A9A" w14:textId="77777777" w:rsidR="00793C5C" w:rsidRPr="00CE4DDA" w:rsidRDefault="00793C5C" w:rsidP="00AD3254">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445CEFB7" w14:textId="77777777" w:rsidR="00793C5C" w:rsidRPr="00CE4DDA" w:rsidRDefault="00793C5C" w:rsidP="00AD3254">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3C651B0B"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0DCB4D7D"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4B687BBE"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25FFEDF"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37C15221"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0E78A0C6" w14:textId="77777777" w:rsidR="00793C5C" w:rsidRPr="00CE4DDA" w:rsidRDefault="00793C5C" w:rsidP="00AD3254">
            <w:pPr>
              <w:jc w:val="both"/>
              <w:rPr>
                <w:rFonts w:asciiTheme="majorHAnsi" w:hAnsiTheme="majorHAnsi" w:cstheme="majorBidi"/>
                <w:sz w:val="22"/>
                <w:szCs w:val="22"/>
              </w:rPr>
            </w:pPr>
          </w:p>
        </w:tc>
      </w:tr>
      <w:tr w:rsidR="00793C5C" w:rsidRPr="00CE4DDA" w14:paraId="2F42A00C" w14:textId="77777777" w:rsidTr="00AD3254">
        <w:trPr>
          <w:trHeight w:val="255"/>
        </w:trPr>
        <w:tc>
          <w:tcPr>
            <w:tcW w:w="2490" w:type="dxa"/>
            <w:gridSpan w:val="4"/>
            <w:tcBorders>
              <w:top w:val="nil"/>
              <w:left w:val="nil"/>
              <w:bottom w:val="nil"/>
              <w:right w:val="nil"/>
            </w:tcBorders>
            <w:shd w:val="clear" w:color="auto" w:fill="auto"/>
            <w:noWrap/>
            <w:vAlign w:val="bottom"/>
          </w:tcPr>
          <w:p w14:paraId="0DE690AA"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 xml:space="preserve">Asset ID </w:t>
            </w:r>
          </w:p>
        </w:tc>
        <w:tc>
          <w:tcPr>
            <w:tcW w:w="2366" w:type="dxa"/>
            <w:tcBorders>
              <w:top w:val="nil"/>
              <w:left w:val="nil"/>
              <w:bottom w:val="nil"/>
              <w:right w:val="nil"/>
            </w:tcBorders>
            <w:shd w:val="clear" w:color="auto" w:fill="auto"/>
            <w:noWrap/>
            <w:vAlign w:val="bottom"/>
          </w:tcPr>
          <w:p w14:paraId="614882C7"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Starts at 1 and increases</w:t>
            </w:r>
          </w:p>
        </w:tc>
        <w:tc>
          <w:tcPr>
            <w:tcW w:w="983" w:type="dxa"/>
            <w:gridSpan w:val="2"/>
            <w:tcBorders>
              <w:top w:val="nil"/>
              <w:left w:val="nil"/>
              <w:bottom w:val="nil"/>
              <w:right w:val="nil"/>
            </w:tcBorders>
            <w:shd w:val="clear" w:color="auto" w:fill="auto"/>
            <w:noWrap/>
            <w:vAlign w:val="bottom"/>
          </w:tcPr>
          <w:p w14:paraId="35CDEEE6" w14:textId="77777777" w:rsidR="00793C5C" w:rsidRPr="00CE4DDA" w:rsidRDefault="00793C5C" w:rsidP="00AD3254">
            <w:pPr>
              <w:jc w:val="both"/>
              <w:rPr>
                <w:rFonts w:asciiTheme="majorHAnsi" w:hAnsiTheme="majorHAnsi" w:cstheme="majorBidi"/>
                <w:sz w:val="22"/>
                <w:szCs w:val="22"/>
              </w:rPr>
            </w:pPr>
          </w:p>
        </w:tc>
        <w:tc>
          <w:tcPr>
            <w:tcW w:w="2160" w:type="dxa"/>
            <w:gridSpan w:val="3"/>
            <w:tcBorders>
              <w:top w:val="nil"/>
              <w:left w:val="nil"/>
              <w:bottom w:val="nil"/>
              <w:right w:val="nil"/>
            </w:tcBorders>
            <w:shd w:val="clear" w:color="auto" w:fill="auto"/>
            <w:noWrap/>
            <w:vAlign w:val="bottom"/>
          </w:tcPr>
          <w:p w14:paraId="3852C8E5" w14:textId="77777777" w:rsidR="00793C5C" w:rsidRPr="00CE4DDA" w:rsidRDefault="00793C5C" w:rsidP="00AD3254">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5AF1BCC7"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06E3F1FE"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1C74CA0"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5D38E8A"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200FF3B7"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1F057412" w14:textId="77777777" w:rsidR="00793C5C" w:rsidRPr="00CE4DDA" w:rsidRDefault="00793C5C" w:rsidP="00AD3254">
            <w:pPr>
              <w:jc w:val="both"/>
              <w:rPr>
                <w:rFonts w:asciiTheme="majorHAnsi" w:hAnsiTheme="majorHAnsi" w:cstheme="majorBidi"/>
                <w:sz w:val="22"/>
                <w:szCs w:val="22"/>
              </w:rPr>
            </w:pPr>
          </w:p>
        </w:tc>
      </w:tr>
      <w:tr w:rsidR="00793C5C" w:rsidRPr="00CE4DDA" w14:paraId="4DC7C3C5" w14:textId="77777777" w:rsidTr="00AD3254">
        <w:trPr>
          <w:trHeight w:val="255"/>
        </w:trPr>
        <w:tc>
          <w:tcPr>
            <w:tcW w:w="2490" w:type="dxa"/>
            <w:gridSpan w:val="4"/>
            <w:tcBorders>
              <w:top w:val="nil"/>
              <w:left w:val="nil"/>
              <w:bottom w:val="nil"/>
              <w:right w:val="nil"/>
            </w:tcBorders>
            <w:shd w:val="clear" w:color="auto" w:fill="auto"/>
            <w:noWrap/>
            <w:vAlign w:val="bottom"/>
          </w:tcPr>
          <w:p w14:paraId="2A02A71B"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 xml:space="preserve">Description: </w:t>
            </w:r>
          </w:p>
        </w:tc>
        <w:tc>
          <w:tcPr>
            <w:tcW w:w="5509" w:type="dxa"/>
            <w:gridSpan w:val="6"/>
            <w:tcBorders>
              <w:top w:val="nil"/>
              <w:left w:val="nil"/>
              <w:bottom w:val="nil"/>
              <w:right w:val="nil"/>
            </w:tcBorders>
            <w:shd w:val="clear" w:color="auto" w:fill="auto"/>
            <w:noWrap/>
            <w:vAlign w:val="bottom"/>
          </w:tcPr>
          <w:p w14:paraId="42D179DF"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Short description of the asset eg: Dell Optiplex 660X</w:t>
            </w:r>
          </w:p>
        </w:tc>
        <w:tc>
          <w:tcPr>
            <w:tcW w:w="617" w:type="dxa"/>
            <w:tcBorders>
              <w:top w:val="nil"/>
              <w:left w:val="nil"/>
              <w:bottom w:val="nil"/>
              <w:right w:val="nil"/>
            </w:tcBorders>
            <w:shd w:val="clear" w:color="auto" w:fill="auto"/>
            <w:noWrap/>
            <w:vAlign w:val="bottom"/>
          </w:tcPr>
          <w:p w14:paraId="793D294A"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3A65EE73"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3798146"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17614FEC"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0B43BD05"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0B729B4" w14:textId="77777777" w:rsidR="00793C5C" w:rsidRPr="00CE4DDA" w:rsidRDefault="00793C5C" w:rsidP="00AD3254">
            <w:pPr>
              <w:jc w:val="both"/>
              <w:rPr>
                <w:rFonts w:asciiTheme="majorHAnsi" w:hAnsiTheme="majorHAnsi" w:cstheme="majorBidi"/>
                <w:sz w:val="22"/>
                <w:szCs w:val="22"/>
              </w:rPr>
            </w:pPr>
          </w:p>
        </w:tc>
      </w:tr>
      <w:tr w:rsidR="00793C5C" w:rsidRPr="00CE4DDA" w14:paraId="07E54FE5" w14:textId="77777777" w:rsidTr="00AD3254">
        <w:trPr>
          <w:trHeight w:val="255"/>
        </w:trPr>
        <w:tc>
          <w:tcPr>
            <w:tcW w:w="2490" w:type="dxa"/>
            <w:gridSpan w:val="4"/>
            <w:tcBorders>
              <w:top w:val="nil"/>
              <w:left w:val="nil"/>
              <w:bottom w:val="nil"/>
              <w:right w:val="nil"/>
            </w:tcBorders>
            <w:shd w:val="clear" w:color="auto" w:fill="auto"/>
            <w:noWrap/>
            <w:vAlign w:val="bottom"/>
          </w:tcPr>
          <w:p w14:paraId="03AE2D31"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 xml:space="preserve">Type:  </w:t>
            </w:r>
          </w:p>
        </w:tc>
        <w:tc>
          <w:tcPr>
            <w:tcW w:w="3109" w:type="dxa"/>
            <w:gridSpan w:val="2"/>
            <w:tcBorders>
              <w:top w:val="nil"/>
              <w:left w:val="nil"/>
              <w:bottom w:val="nil"/>
              <w:right w:val="nil"/>
            </w:tcBorders>
            <w:shd w:val="clear" w:color="auto" w:fill="auto"/>
            <w:noWrap/>
            <w:vAlign w:val="bottom"/>
          </w:tcPr>
          <w:p w14:paraId="4C08755C"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 xml:space="preserve">Electrical, Furniture, Vehicle </w:t>
            </w:r>
          </w:p>
        </w:tc>
        <w:tc>
          <w:tcPr>
            <w:tcW w:w="725" w:type="dxa"/>
            <w:gridSpan w:val="2"/>
            <w:tcBorders>
              <w:top w:val="nil"/>
              <w:left w:val="nil"/>
              <w:bottom w:val="nil"/>
              <w:right w:val="nil"/>
            </w:tcBorders>
            <w:shd w:val="clear" w:color="auto" w:fill="auto"/>
            <w:noWrap/>
            <w:vAlign w:val="bottom"/>
          </w:tcPr>
          <w:p w14:paraId="7B8B2BFA" w14:textId="77777777" w:rsidR="00793C5C" w:rsidRPr="00CE4DDA" w:rsidRDefault="00793C5C" w:rsidP="00AD3254">
            <w:pPr>
              <w:jc w:val="both"/>
              <w:rPr>
                <w:rFonts w:asciiTheme="majorHAnsi" w:hAnsiTheme="majorHAnsi" w:cstheme="majorBidi"/>
                <w:sz w:val="22"/>
                <w:szCs w:val="22"/>
              </w:rPr>
            </w:pPr>
          </w:p>
        </w:tc>
        <w:tc>
          <w:tcPr>
            <w:tcW w:w="1675" w:type="dxa"/>
            <w:gridSpan w:val="2"/>
            <w:tcBorders>
              <w:top w:val="nil"/>
              <w:left w:val="nil"/>
              <w:bottom w:val="nil"/>
              <w:right w:val="nil"/>
            </w:tcBorders>
            <w:shd w:val="clear" w:color="auto" w:fill="auto"/>
            <w:noWrap/>
            <w:vAlign w:val="bottom"/>
          </w:tcPr>
          <w:p w14:paraId="252302B1" w14:textId="77777777" w:rsidR="00793C5C" w:rsidRPr="00CE4DDA" w:rsidRDefault="00793C5C" w:rsidP="00AD3254">
            <w:pPr>
              <w:jc w:val="both"/>
              <w:rPr>
                <w:rFonts w:asciiTheme="majorHAnsi" w:hAnsiTheme="majorHAnsi" w:cstheme="majorBidi"/>
                <w:sz w:val="22"/>
                <w:szCs w:val="22"/>
              </w:rPr>
            </w:pPr>
          </w:p>
        </w:tc>
        <w:tc>
          <w:tcPr>
            <w:tcW w:w="617" w:type="dxa"/>
            <w:tcBorders>
              <w:top w:val="nil"/>
              <w:left w:val="nil"/>
              <w:bottom w:val="nil"/>
              <w:right w:val="nil"/>
            </w:tcBorders>
            <w:shd w:val="clear" w:color="auto" w:fill="auto"/>
            <w:noWrap/>
            <w:vAlign w:val="bottom"/>
          </w:tcPr>
          <w:p w14:paraId="4B2B174B"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4F296DAA"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0360EF4C"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38C8F699"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10A92A12"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44BFA9E3" w14:textId="77777777" w:rsidR="00793C5C" w:rsidRPr="00CE4DDA" w:rsidRDefault="00793C5C" w:rsidP="00AD3254">
            <w:pPr>
              <w:jc w:val="both"/>
              <w:rPr>
                <w:rFonts w:asciiTheme="majorHAnsi" w:hAnsiTheme="majorHAnsi" w:cstheme="majorBidi"/>
                <w:sz w:val="22"/>
                <w:szCs w:val="22"/>
              </w:rPr>
            </w:pPr>
          </w:p>
        </w:tc>
      </w:tr>
      <w:tr w:rsidR="00793C5C" w:rsidRPr="00CE4DDA" w14:paraId="1D9AECCC" w14:textId="77777777" w:rsidTr="00AD3254">
        <w:trPr>
          <w:trHeight w:val="255"/>
        </w:trPr>
        <w:tc>
          <w:tcPr>
            <w:tcW w:w="2490" w:type="dxa"/>
            <w:gridSpan w:val="4"/>
            <w:tcBorders>
              <w:top w:val="nil"/>
              <w:left w:val="nil"/>
              <w:bottom w:val="nil"/>
              <w:right w:val="nil"/>
            </w:tcBorders>
            <w:shd w:val="clear" w:color="auto" w:fill="auto"/>
            <w:noWrap/>
            <w:vAlign w:val="bottom"/>
          </w:tcPr>
          <w:p w14:paraId="0336C349"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 xml:space="preserve">Serial No. : </w:t>
            </w:r>
          </w:p>
        </w:tc>
        <w:tc>
          <w:tcPr>
            <w:tcW w:w="9509" w:type="dxa"/>
            <w:gridSpan w:val="10"/>
            <w:tcBorders>
              <w:top w:val="nil"/>
              <w:left w:val="nil"/>
              <w:bottom w:val="nil"/>
              <w:right w:val="nil"/>
            </w:tcBorders>
            <w:shd w:val="clear" w:color="auto" w:fill="auto"/>
            <w:noWrap/>
            <w:vAlign w:val="bottom"/>
          </w:tcPr>
          <w:p w14:paraId="66EE78BF"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For vehicle it is the chassis, for electrical equipment it is the serial number from the manufacturer</w:t>
            </w:r>
          </w:p>
        </w:tc>
        <w:tc>
          <w:tcPr>
            <w:tcW w:w="1260" w:type="dxa"/>
            <w:tcBorders>
              <w:top w:val="nil"/>
              <w:left w:val="nil"/>
              <w:bottom w:val="nil"/>
              <w:right w:val="nil"/>
            </w:tcBorders>
            <w:shd w:val="clear" w:color="auto" w:fill="auto"/>
            <w:noWrap/>
            <w:vAlign w:val="bottom"/>
          </w:tcPr>
          <w:p w14:paraId="659B1E30"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0AE21060" w14:textId="77777777" w:rsidR="00793C5C" w:rsidRPr="00CE4DDA" w:rsidRDefault="00793C5C" w:rsidP="00AD3254">
            <w:pPr>
              <w:jc w:val="both"/>
              <w:rPr>
                <w:rFonts w:asciiTheme="majorHAnsi" w:hAnsiTheme="majorHAnsi" w:cstheme="majorBidi"/>
                <w:sz w:val="22"/>
                <w:szCs w:val="22"/>
              </w:rPr>
            </w:pPr>
          </w:p>
        </w:tc>
      </w:tr>
      <w:tr w:rsidR="00793C5C" w:rsidRPr="00CE4DDA" w14:paraId="62FEF02C" w14:textId="77777777" w:rsidTr="00AD3254">
        <w:trPr>
          <w:trHeight w:val="255"/>
        </w:trPr>
        <w:tc>
          <w:tcPr>
            <w:tcW w:w="2490" w:type="dxa"/>
            <w:gridSpan w:val="4"/>
            <w:tcBorders>
              <w:top w:val="nil"/>
              <w:left w:val="nil"/>
              <w:bottom w:val="nil"/>
              <w:right w:val="nil"/>
            </w:tcBorders>
            <w:shd w:val="clear" w:color="auto" w:fill="auto"/>
            <w:noWrap/>
            <w:vAlign w:val="bottom"/>
          </w:tcPr>
          <w:p w14:paraId="5B7B113E"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 xml:space="preserve">Tag No. : </w:t>
            </w:r>
          </w:p>
        </w:tc>
        <w:tc>
          <w:tcPr>
            <w:tcW w:w="6996" w:type="dxa"/>
            <w:gridSpan w:val="8"/>
            <w:tcBorders>
              <w:top w:val="nil"/>
              <w:left w:val="nil"/>
              <w:bottom w:val="nil"/>
              <w:right w:val="nil"/>
            </w:tcBorders>
            <w:shd w:val="clear" w:color="auto" w:fill="auto"/>
            <w:noWrap/>
            <w:vAlign w:val="bottom"/>
          </w:tcPr>
          <w:p w14:paraId="1B516E23"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Furniture need a tag number to stick on the item (chose the numbering)</w:t>
            </w:r>
          </w:p>
        </w:tc>
        <w:tc>
          <w:tcPr>
            <w:tcW w:w="1123" w:type="dxa"/>
            <w:tcBorders>
              <w:top w:val="nil"/>
              <w:left w:val="nil"/>
              <w:bottom w:val="nil"/>
              <w:right w:val="nil"/>
            </w:tcBorders>
            <w:shd w:val="clear" w:color="auto" w:fill="auto"/>
            <w:noWrap/>
            <w:vAlign w:val="bottom"/>
          </w:tcPr>
          <w:p w14:paraId="1DFAFCCC"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40C0EDE9"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4473C847"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8D73452" w14:textId="77777777" w:rsidR="00793C5C" w:rsidRPr="00CE4DDA" w:rsidRDefault="00793C5C" w:rsidP="00AD3254">
            <w:pPr>
              <w:jc w:val="both"/>
              <w:rPr>
                <w:rFonts w:asciiTheme="majorHAnsi" w:hAnsiTheme="majorHAnsi" w:cstheme="majorBidi"/>
                <w:sz w:val="22"/>
                <w:szCs w:val="22"/>
              </w:rPr>
            </w:pPr>
          </w:p>
        </w:tc>
      </w:tr>
      <w:tr w:rsidR="00793C5C" w:rsidRPr="00CE4DDA" w14:paraId="1105F840" w14:textId="77777777" w:rsidTr="00AD3254">
        <w:trPr>
          <w:trHeight w:val="255"/>
        </w:trPr>
        <w:tc>
          <w:tcPr>
            <w:tcW w:w="2490" w:type="dxa"/>
            <w:gridSpan w:val="4"/>
            <w:tcBorders>
              <w:top w:val="nil"/>
              <w:left w:val="nil"/>
              <w:bottom w:val="nil"/>
              <w:right w:val="nil"/>
            </w:tcBorders>
            <w:shd w:val="clear" w:color="auto" w:fill="auto"/>
            <w:noWrap/>
            <w:vAlign w:val="bottom"/>
          </w:tcPr>
          <w:p w14:paraId="6950C5A3"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Location:</w:t>
            </w:r>
          </w:p>
        </w:tc>
        <w:tc>
          <w:tcPr>
            <w:tcW w:w="3109" w:type="dxa"/>
            <w:gridSpan w:val="2"/>
            <w:tcBorders>
              <w:top w:val="nil"/>
              <w:left w:val="nil"/>
              <w:bottom w:val="nil"/>
              <w:right w:val="nil"/>
            </w:tcBorders>
            <w:shd w:val="clear" w:color="auto" w:fill="auto"/>
            <w:noWrap/>
            <w:vAlign w:val="bottom"/>
          </w:tcPr>
          <w:p w14:paraId="5ABAEF81"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The room the asset is in</w:t>
            </w:r>
          </w:p>
        </w:tc>
        <w:tc>
          <w:tcPr>
            <w:tcW w:w="725" w:type="dxa"/>
            <w:gridSpan w:val="2"/>
            <w:tcBorders>
              <w:top w:val="nil"/>
              <w:left w:val="nil"/>
              <w:bottom w:val="nil"/>
              <w:right w:val="nil"/>
            </w:tcBorders>
            <w:shd w:val="clear" w:color="auto" w:fill="auto"/>
            <w:noWrap/>
            <w:vAlign w:val="bottom"/>
          </w:tcPr>
          <w:p w14:paraId="50831A47" w14:textId="77777777" w:rsidR="00793C5C" w:rsidRPr="00CE4DDA" w:rsidRDefault="00793C5C" w:rsidP="00AD3254">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5093FDA5" w14:textId="77777777" w:rsidR="00793C5C" w:rsidRPr="00CE4DDA" w:rsidRDefault="00793C5C" w:rsidP="00AD3254">
            <w:pPr>
              <w:jc w:val="both"/>
              <w:rPr>
                <w:rFonts w:asciiTheme="majorHAnsi" w:hAnsiTheme="majorHAnsi" w:cstheme="majorBidi"/>
                <w:sz w:val="22"/>
                <w:szCs w:val="22"/>
              </w:rPr>
            </w:pPr>
          </w:p>
        </w:tc>
        <w:tc>
          <w:tcPr>
            <w:tcW w:w="1228" w:type="dxa"/>
            <w:gridSpan w:val="2"/>
            <w:tcBorders>
              <w:top w:val="nil"/>
              <w:left w:val="nil"/>
              <w:bottom w:val="nil"/>
              <w:right w:val="nil"/>
            </w:tcBorders>
            <w:shd w:val="clear" w:color="auto" w:fill="auto"/>
            <w:noWrap/>
            <w:vAlign w:val="bottom"/>
          </w:tcPr>
          <w:p w14:paraId="58767357"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5333A69F"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F8C0FAE"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3B4271F5"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7F1AA5A2"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3C512BB1" w14:textId="77777777" w:rsidR="00793C5C" w:rsidRPr="00CE4DDA" w:rsidRDefault="00793C5C" w:rsidP="00AD3254">
            <w:pPr>
              <w:jc w:val="both"/>
              <w:rPr>
                <w:rFonts w:asciiTheme="majorHAnsi" w:hAnsiTheme="majorHAnsi" w:cstheme="majorBidi"/>
                <w:sz w:val="22"/>
                <w:szCs w:val="22"/>
              </w:rPr>
            </w:pPr>
          </w:p>
        </w:tc>
      </w:tr>
      <w:tr w:rsidR="00793C5C" w:rsidRPr="00CE4DDA" w14:paraId="55045EA1" w14:textId="77777777" w:rsidTr="00AD3254">
        <w:trPr>
          <w:trHeight w:val="255"/>
        </w:trPr>
        <w:tc>
          <w:tcPr>
            <w:tcW w:w="2490" w:type="dxa"/>
            <w:gridSpan w:val="4"/>
            <w:tcBorders>
              <w:top w:val="nil"/>
              <w:left w:val="nil"/>
              <w:bottom w:val="nil"/>
              <w:right w:val="nil"/>
            </w:tcBorders>
            <w:shd w:val="clear" w:color="auto" w:fill="auto"/>
            <w:noWrap/>
            <w:vAlign w:val="bottom"/>
          </w:tcPr>
          <w:p w14:paraId="2D1165A6"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Acquisition Date:</w:t>
            </w:r>
          </w:p>
        </w:tc>
        <w:tc>
          <w:tcPr>
            <w:tcW w:w="3109" w:type="dxa"/>
            <w:gridSpan w:val="2"/>
            <w:tcBorders>
              <w:top w:val="nil"/>
              <w:left w:val="nil"/>
              <w:bottom w:val="nil"/>
              <w:right w:val="nil"/>
            </w:tcBorders>
            <w:shd w:val="clear" w:color="auto" w:fill="auto"/>
            <w:noWrap/>
            <w:vAlign w:val="bottom"/>
          </w:tcPr>
          <w:p w14:paraId="0F756634" w14:textId="77777777" w:rsidR="00793C5C" w:rsidRPr="00CE4DDA" w:rsidRDefault="00793C5C" w:rsidP="00AD3254">
            <w:pPr>
              <w:jc w:val="both"/>
              <w:rPr>
                <w:rFonts w:asciiTheme="majorHAnsi" w:hAnsiTheme="majorHAnsi" w:cstheme="majorBidi"/>
                <w:sz w:val="22"/>
                <w:szCs w:val="22"/>
              </w:rPr>
            </w:pPr>
            <w:r w:rsidRPr="00CE4DDA">
              <w:rPr>
                <w:rFonts w:asciiTheme="majorHAnsi" w:hAnsiTheme="majorHAnsi" w:cstheme="majorBidi"/>
                <w:sz w:val="22"/>
                <w:szCs w:val="22"/>
              </w:rPr>
              <w:t>When it was bought</w:t>
            </w:r>
          </w:p>
        </w:tc>
        <w:tc>
          <w:tcPr>
            <w:tcW w:w="725" w:type="dxa"/>
            <w:gridSpan w:val="2"/>
            <w:tcBorders>
              <w:top w:val="nil"/>
              <w:left w:val="nil"/>
              <w:bottom w:val="nil"/>
              <w:right w:val="nil"/>
            </w:tcBorders>
            <w:shd w:val="clear" w:color="auto" w:fill="auto"/>
            <w:noWrap/>
            <w:vAlign w:val="bottom"/>
          </w:tcPr>
          <w:p w14:paraId="25DE84A7" w14:textId="77777777" w:rsidR="00793C5C" w:rsidRPr="00CE4DDA" w:rsidRDefault="00793C5C" w:rsidP="00AD3254">
            <w:pPr>
              <w:jc w:val="both"/>
              <w:rPr>
                <w:rFonts w:asciiTheme="majorHAnsi" w:hAnsiTheme="majorHAnsi" w:cstheme="majorBidi"/>
                <w:sz w:val="22"/>
                <w:szCs w:val="22"/>
              </w:rPr>
            </w:pPr>
          </w:p>
        </w:tc>
        <w:tc>
          <w:tcPr>
            <w:tcW w:w="1064" w:type="dxa"/>
            <w:tcBorders>
              <w:top w:val="nil"/>
              <w:left w:val="nil"/>
              <w:bottom w:val="nil"/>
              <w:right w:val="nil"/>
            </w:tcBorders>
            <w:shd w:val="clear" w:color="auto" w:fill="auto"/>
            <w:noWrap/>
            <w:vAlign w:val="bottom"/>
          </w:tcPr>
          <w:p w14:paraId="6493B124" w14:textId="77777777" w:rsidR="00793C5C" w:rsidRPr="00CE4DDA" w:rsidRDefault="00793C5C" w:rsidP="00AD3254">
            <w:pPr>
              <w:jc w:val="both"/>
              <w:rPr>
                <w:rFonts w:asciiTheme="majorHAnsi" w:hAnsiTheme="majorHAnsi" w:cstheme="majorBidi"/>
                <w:sz w:val="22"/>
                <w:szCs w:val="22"/>
              </w:rPr>
            </w:pPr>
          </w:p>
        </w:tc>
        <w:tc>
          <w:tcPr>
            <w:tcW w:w="1228" w:type="dxa"/>
            <w:gridSpan w:val="2"/>
            <w:tcBorders>
              <w:top w:val="nil"/>
              <w:left w:val="nil"/>
              <w:bottom w:val="nil"/>
              <w:right w:val="nil"/>
            </w:tcBorders>
            <w:shd w:val="clear" w:color="auto" w:fill="auto"/>
            <w:noWrap/>
            <w:vAlign w:val="bottom"/>
          </w:tcPr>
          <w:p w14:paraId="10FF8DF2" w14:textId="77777777" w:rsidR="00793C5C" w:rsidRPr="00CE4DDA" w:rsidRDefault="00793C5C" w:rsidP="00AD3254">
            <w:pPr>
              <w:jc w:val="both"/>
              <w:rPr>
                <w:rFonts w:asciiTheme="majorHAnsi" w:hAnsiTheme="majorHAnsi" w:cstheme="majorBidi"/>
                <w:sz w:val="22"/>
                <w:szCs w:val="22"/>
              </w:rPr>
            </w:pPr>
          </w:p>
        </w:tc>
        <w:tc>
          <w:tcPr>
            <w:tcW w:w="870" w:type="dxa"/>
            <w:tcBorders>
              <w:top w:val="nil"/>
              <w:left w:val="nil"/>
              <w:bottom w:val="nil"/>
              <w:right w:val="nil"/>
            </w:tcBorders>
            <w:shd w:val="clear" w:color="auto" w:fill="auto"/>
            <w:noWrap/>
            <w:vAlign w:val="bottom"/>
          </w:tcPr>
          <w:p w14:paraId="36F5248D" w14:textId="77777777" w:rsidR="00793C5C" w:rsidRPr="00CE4DDA" w:rsidRDefault="00793C5C" w:rsidP="00AD3254">
            <w:pPr>
              <w:jc w:val="both"/>
              <w:rPr>
                <w:rFonts w:asciiTheme="majorHAnsi" w:hAnsiTheme="majorHAnsi" w:cstheme="majorBidi"/>
                <w:sz w:val="22"/>
                <w:szCs w:val="22"/>
              </w:rPr>
            </w:pPr>
          </w:p>
        </w:tc>
        <w:tc>
          <w:tcPr>
            <w:tcW w:w="1123" w:type="dxa"/>
            <w:tcBorders>
              <w:top w:val="nil"/>
              <w:left w:val="nil"/>
              <w:bottom w:val="nil"/>
              <w:right w:val="nil"/>
            </w:tcBorders>
            <w:shd w:val="clear" w:color="auto" w:fill="auto"/>
            <w:noWrap/>
            <w:vAlign w:val="bottom"/>
          </w:tcPr>
          <w:p w14:paraId="7588126E" w14:textId="77777777" w:rsidR="00793C5C" w:rsidRPr="00CE4DDA" w:rsidRDefault="00793C5C" w:rsidP="00AD3254">
            <w:pPr>
              <w:jc w:val="both"/>
              <w:rPr>
                <w:rFonts w:asciiTheme="majorHAnsi" w:hAnsiTheme="majorHAnsi" w:cstheme="majorBidi"/>
                <w:sz w:val="22"/>
                <w:szCs w:val="22"/>
              </w:rPr>
            </w:pPr>
          </w:p>
        </w:tc>
        <w:tc>
          <w:tcPr>
            <w:tcW w:w="1390" w:type="dxa"/>
            <w:tcBorders>
              <w:top w:val="nil"/>
              <w:left w:val="nil"/>
              <w:bottom w:val="nil"/>
              <w:right w:val="nil"/>
            </w:tcBorders>
            <w:shd w:val="clear" w:color="auto" w:fill="auto"/>
            <w:noWrap/>
            <w:vAlign w:val="bottom"/>
          </w:tcPr>
          <w:p w14:paraId="003804AB" w14:textId="77777777" w:rsidR="00793C5C" w:rsidRPr="00CE4DDA" w:rsidRDefault="00793C5C" w:rsidP="00AD3254">
            <w:pPr>
              <w:jc w:val="both"/>
              <w:rPr>
                <w:rFonts w:asciiTheme="majorHAnsi" w:hAnsiTheme="majorHAnsi" w:cstheme="majorBidi"/>
                <w:sz w:val="22"/>
                <w:szCs w:val="22"/>
              </w:rPr>
            </w:pPr>
          </w:p>
        </w:tc>
        <w:tc>
          <w:tcPr>
            <w:tcW w:w="1260" w:type="dxa"/>
            <w:tcBorders>
              <w:top w:val="nil"/>
              <w:left w:val="nil"/>
              <w:bottom w:val="nil"/>
              <w:right w:val="nil"/>
            </w:tcBorders>
            <w:shd w:val="clear" w:color="auto" w:fill="auto"/>
            <w:noWrap/>
            <w:vAlign w:val="bottom"/>
          </w:tcPr>
          <w:p w14:paraId="0017CD98" w14:textId="77777777" w:rsidR="00793C5C" w:rsidRPr="00CE4DDA" w:rsidRDefault="00793C5C" w:rsidP="00AD3254">
            <w:pPr>
              <w:jc w:val="both"/>
              <w:rPr>
                <w:rFonts w:asciiTheme="majorHAnsi" w:hAnsiTheme="majorHAnsi" w:cstheme="majorBidi"/>
                <w:sz w:val="22"/>
                <w:szCs w:val="22"/>
              </w:rPr>
            </w:pPr>
          </w:p>
        </w:tc>
        <w:tc>
          <w:tcPr>
            <w:tcW w:w="1047" w:type="dxa"/>
            <w:tcBorders>
              <w:top w:val="nil"/>
              <w:left w:val="nil"/>
              <w:bottom w:val="nil"/>
              <w:right w:val="nil"/>
            </w:tcBorders>
            <w:shd w:val="clear" w:color="auto" w:fill="auto"/>
            <w:noWrap/>
            <w:vAlign w:val="bottom"/>
          </w:tcPr>
          <w:p w14:paraId="2C36FFE9" w14:textId="77777777" w:rsidR="00793C5C" w:rsidRPr="00CE4DDA" w:rsidRDefault="00793C5C" w:rsidP="00AD3254">
            <w:pPr>
              <w:jc w:val="both"/>
              <w:rPr>
                <w:rFonts w:asciiTheme="majorHAnsi" w:hAnsiTheme="majorHAnsi" w:cstheme="majorBidi"/>
                <w:sz w:val="22"/>
                <w:szCs w:val="22"/>
              </w:rPr>
            </w:pPr>
          </w:p>
        </w:tc>
      </w:tr>
    </w:tbl>
    <w:p w14:paraId="2794AC21" w14:textId="77777777" w:rsidR="00713EFC" w:rsidRPr="00CE4DDA" w:rsidRDefault="00713EFC" w:rsidP="00CE4DDA">
      <w:pPr>
        <w:spacing w:after="200" w:line="276" w:lineRule="auto"/>
        <w:jc w:val="both"/>
        <w:rPr>
          <w:rFonts w:asciiTheme="majorHAnsi" w:hAnsiTheme="majorHAnsi"/>
          <w:sz w:val="22"/>
          <w:szCs w:val="22"/>
        </w:rPr>
      </w:pPr>
    </w:p>
    <w:sectPr w:rsidR="00713EFC" w:rsidRPr="00CE4DDA" w:rsidSect="00CB1416">
      <w:type w:val="continuous"/>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F9C2" w14:textId="77777777" w:rsidR="005B290D" w:rsidRDefault="005B290D" w:rsidP="00EE1076">
      <w:r>
        <w:separator/>
      </w:r>
    </w:p>
  </w:endnote>
  <w:endnote w:type="continuationSeparator" w:id="0">
    <w:p w14:paraId="0F0268FE" w14:textId="77777777" w:rsidR="005B290D" w:rsidRDefault="005B290D"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B29" w14:textId="137C8E6E" w:rsidR="00AD3254" w:rsidRDefault="00AD325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2105E">
      <w:rPr>
        <w:caps/>
        <w:noProof/>
        <w:color w:val="4F81BD" w:themeColor="accent1"/>
      </w:rPr>
      <w:t>1</w:t>
    </w:r>
    <w:r>
      <w:rPr>
        <w:caps/>
        <w:noProof/>
        <w:color w:val="4F81BD" w:themeColor="accent1"/>
      </w:rPr>
      <w:fldChar w:fldCharType="end"/>
    </w:r>
  </w:p>
  <w:p w14:paraId="3484DFA6" w14:textId="77777777" w:rsidR="00AD3254" w:rsidRDefault="00AD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8A24" w14:textId="77777777" w:rsidR="005B290D" w:rsidRDefault="005B290D" w:rsidP="00EE1076">
      <w:r>
        <w:separator/>
      </w:r>
    </w:p>
  </w:footnote>
  <w:footnote w:type="continuationSeparator" w:id="0">
    <w:p w14:paraId="33E0A6A9" w14:textId="77777777" w:rsidR="005B290D" w:rsidRDefault="005B290D" w:rsidP="00EE1076">
      <w:r>
        <w:continuationSeparator/>
      </w:r>
    </w:p>
  </w:footnote>
  <w:footnote w:id="1">
    <w:p w14:paraId="2C3365D6" w14:textId="77777777" w:rsidR="00AD3254" w:rsidRDefault="00AD3254" w:rsidP="00FC4366">
      <w:pPr>
        <w:pStyle w:val="FootnoteText"/>
      </w:pPr>
      <w:r>
        <w:rPr>
          <w:rStyle w:val="FootnoteReference"/>
        </w:rPr>
        <w:footnoteRef/>
      </w:r>
      <w:r>
        <w:t xml:space="preserve"> This template will be used for purposes of Quarterly, Annual and Final Project Reporting</w:t>
      </w:r>
    </w:p>
  </w:footnote>
  <w:footnote w:id="2">
    <w:p w14:paraId="4AD691A4" w14:textId="77777777" w:rsidR="00AD3254" w:rsidRDefault="00AD3254" w:rsidP="00FC4366">
      <w:pPr>
        <w:pStyle w:val="FootnoteText"/>
      </w:pPr>
      <w:r>
        <w:rPr>
          <w:rStyle w:val="FootnoteReference"/>
        </w:rPr>
        <w:footnoteRef/>
      </w:r>
      <w:r>
        <w:t xml:space="preserve"> </w:t>
      </w:r>
      <w:r w:rsidRPr="00B70E54">
        <w:rPr>
          <w:rFonts w:asciiTheme="majorHAnsi" w:hAnsiTheme="majorHAnsi"/>
          <w:i/>
          <w:iCs/>
          <w:sz w:val="18"/>
          <w:szCs w:val="18"/>
        </w:rPr>
        <w:t>Include description of specific and measurable actions related to gender mainstreaming, gender equality and women’s empowerment, production of gender disaggregated data, participation and involvement of gender specialists or representatives from women’s stakeholders groups, participation of women and men in project activities, gender awareness among project staff and beneficiaries, and any possible steps taken to ensure gender equity in the recruitment of staff and consultants.</w:t>
      </w:r>
    </w:p>
    <w:p w14:paraId="249E24AF" w14:textId="77777777" w:rsidR="00AD3254" w:rsidRDefault="00AD3254" w:rsidP="00FC43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F044" w14:textId="77777777" w:rsidR="00AD3254" w:rsidRDefault="00AD3254" w:rsidP="009A7624">
    <w:pPr>
      <w:pStyle w:val="Header"/>
      <w:jc w:val="right"/>
    </w:pPr>
    <w:r>
      <w:rPr>
        <w:noProof/>
      </w:rPr>
      <w:drawing>
        <wp:anchor distT="0" distB="0" distL="114300" distR="114300" simplePos="0" relativeHeight="251657728" behindDoc="1" locked="0" layoutInCell="1" allowOverlap="1" wp14:anchorId="0C69DA28" wp14:editId="53E2DFCF">
          <wp:simplePos x="0" y="0"/>
          <wp:positionH relativeFrom="margin">
            <wp:posOffset>7201535</wp:posOffset>
          </wp:positionH>
          <wp:positionV relativeFrom="margin">
            <wp:posOffset>-480060</wp:posOffset>
          </wp:positionV>
          <wp:extent cx="1683385" cy="1463040"/>
          <wp:effectExtent l="0" t="0" r="0" b="3810"/>
          <wp:wrapSquare wrapText="bothSides"/>
          <wp:docPr id="11" name="Picture 11"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DC4"/>
    <w:multiLevelType w:val="hybridMultilevel"/>
    <w:tmpl w:val="C7BE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00A7"/>
    <w:multiLevelType w:val="hybridMultilevel"/>
    <w:tmpl w:val="748455F4"/>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3C34B8"/>
    <w:multiLevelType w:val="hybridMultilevel"/>
    <w:tmpl w:val="E850E936"/>
    <w:lvl w:ilvl="0" w:tplc="55B471A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27FB4"/>
    <w:multiLevelType w:val="hybridMultilevel"/>
    <w:tmpl w:val="0282B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E3FC7"/>
    <w:multiLevelType w:val="hybridMultilevel"/>
    <w:tmpl w:val="B1A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5BF9"/>
    <w:multiLevelType w:val="hybridMultilevel"/>
    <w:tmpl w:val="7556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D37F4"/>
    <w:multiLevelType w:val="hybridMultilevel"/>
    <w:tmpl w:val="989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74E94"/>
    <w:multiLevelType w:val="hybridMultilevel"/>
    <w:tmpl w:val="7D2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5602B"/>
    <w:multiLevelType w:val="hybridMultilevel"/>
    <w:tmpl w:val="5CF46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66149"/>
    <w:multiLevelType w:val="hybridMultilevel"/>
    <w:tmpl w:val="2636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57A9B"/>
    <w:multiLevelType w:val="hybridMultilevel"/>
    <w:tmpl w:val="528EA9B2"/>
    <w:lvl w:ilvl="0" w:tplc="B7245D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62089"/>
    <w:multiLevelType w:val="hybridMultilevel"/>
    <w:tmpl w:val="D6203212"/>
    <w:lvl w:ilvl="0" w:tplc="7722B5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9946A1"/>
    <w:multiLevelType w:val="hybridMultilevel"/>
    <w:tmpl w:val="9BD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F1EA7"/>
    <w:multiLevelType w:val="hybridMultilevel"/>
    <w:tmpl w:val="4D2AB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6423D"/>
    <w:multiLevelType w:val="hybridMultilevel"/>
    <w:tmpl w:val="C8A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558D5"/>
    <w:multiLevelType w:val="hybridMultilevel"/>
    <w:tmpl w:val="1A2459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A2989"/>
    <w:multiLevelType w:val="hybridMultilevel"/>
    <w:tmpl w:val="491C4A2E"/>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8" w15:restartNumberingAfterBreak="0">
    <w:nsid w:val="5BF33184"/>
    <w:multiLevelType w:val="hybridMultilevel"/>
    <w:tmpl w:val="8DA2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F04B7"/>
    <w:multiLevelType w:val="hybridMultilevel"/>
    <w:tmpl w:val="EB0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C77D5"/>
    <w:multiLevelType w:val="hybridMultilevel"/>
    <w:tmpl w:val="EB1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65E15"/>
    <w:multiLevelType w:val="multilevel"/>
    <w:tmpl w:val="C602B9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5B60A25"/>
    <w:multiLevelType w:val="hybridMultilevel"/>
    <w:tmpl w:val="54606C2E"/>
    <w:lvl w:ilvl="0" w:tplc="2F24DF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04097B"/>
    <w:multiLevelType w:val="hybridMultilevel"/>
    <w:tmpl w:val="DE2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7"/>
  </w:num>
  <w:num w:numId="5">
    <w:abstractNumId w:val="5"/>
  </w:num>
  <w:num w:numId="6">
    <w:abstractNumId w:val="14"/>
  </w:num>
  <w:num w:numId="7">
    <w:abstractNumId w:val="0"/>
  </w:num>
  <w:num w:numId="8">
    <w:abstractNumId w:val="11"/>
  </w:num>
  <w:num w:numId="9">
    <w:abstractNumId w:val="10"/>
  </w:num>
  <w:num w:numId="10">
    <w:abstractNumId w:val="19"/>
  </w:num>
  <w:num w:numId="11">
    <w:abstractNumId w:val="18"/>
  </w:num>
  <w:num w:numId="12">
    <w:abstractNumId w:val="22"/>
  </w:num>
  <w:num w:numId="13">
    <w:abstractNumId w:val="16"/>
  </w:num>
  <w:num w:numId="14">
    <w:abstractNumId w:val="15"/>
  </w:num>
  <w:num w:numId="15">
    <w:abstractNumId w:val="3"/>
  </w:num>
  <w:num w:numId="16">
    <w:abstractNumId w:val="9"/>
  </w:num>
  <w:num w:numId="17">
    <w:abstractNumId w:val="4"/>
  </w:num>
  <w:num w:numId="18">
    <w:abstractNumId w:val="12"/>
  </w:num>
  <w:num w:numId="19">
    <w:abstractNumId w:val="8"/>
  </w:num>
  <w:num w:numId="20">
    <w:abstractNumId w:val="13"/>
  </w:num>
  <w:num w:numId="21">
    <w:abstractNumId w:val="23"/>
  </w:num>
  <w:num w:numId="22">
    <w:abstractNumId w:val="2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132"/>
    <w:rsid w:val="0003388E"/>
    <w:rsid w:val="00040BE7"/>
    <w:rsid w:val="0004449C"/>
    <w:rsid w:val="0005024A"/>
    <w:rsid w:val="00053AD5"/>
    <w:rsid w:val="000577D4"/>
    <w:rsid w:val="00060219"/>
    <w:rsid w:val="0006417E"/>
    <w:rsid w:val="00071C4C"/>
    <w:rsid w:val="0009091D"/>
    <w:rsid w:val="00092EA7"/>
    <w:rsid w:val="000A0719"/>
    <w:rsid w:val="000A2F75"/>
    <w:rsid w:val="000B478B"/>
    <w:rsid w:val="000B6474"/>
    <w:rsid w:val="000B65D8"/>
    <w:rsid w:val="000C007B"/>
    <w:rsid w:val="000C2DEC"/>
    <w:rsid w:val="000C4D2D"/>
    <w:rsid w:val="000C6DB4"/>
    <w:rsid w:val="000D3F86"/>
    <w:rsid w:val="000D47C0"/>
    <w:rsid w:val="000D4F05"/>
    <w:rsid w:val="000D62C9"/>
    <w:rsid w:val="000D6B90"/>
    <w:rsid w:val="000E614B"/>
    <w:rsid w:val="000F03AB"/>
    <w:rsid w:val="000F0697"/>
    <w:rsid w:val="000F077D"/>
    <w:rsid w:val="000F4CA6"/>
    <w:rsid w:val="00103381"/>
    <w:rsid w:val="00105513"/>
    <w:rsid w:val="00110C93"/>
    <w:rsid w:val="00120D12"/>
    <w:rsid w:val="00121BC7"/>
    <w:rsid w:val="00121BE9"/>
    <w:rsid w:val="00121C9B"/>
    <w:rsid w:val="00121EC5"/>
    <w:rsid w:val="00121FC8"/>
    <w:rsid w:val="001270C4"/>
    <w:rsid w:val="00130CE0"/>
    <w:rsid w:val="001344B0"/>
    <w:rsid w:val="00144443"/>
    <w:rsid w:val="001605FC"/>
    <w:rsid w:val="001739BE"/>
    <w:rsid w:val="00176268"/>
    <w:rsid w:val="001815AD"/>
    <w:rsid w:val="0018293F"/>
    <w:rsid w:val="00183E73"/>
    <w:rsid w:val="00191DBD"/>
    <w:rsid w:val="00193FF1"/>
    <w:rsid w:val="00194D62"/>
    <w:rsid w:val="001A154F"/>
    <w:rsid w:val="001A3B23"/>
    <w:rsid w:val="001B2EE4"/>
    <w:rsid w:val="001B3F62"/>
    <w:rsid w:val="001B6ADA"/>
    <w:rsid w:val="001B7503"/>
    <w:rsid w:val="001C0F93"/>
    <w:rsid w:val="001D1FBC"/>
    <w:rsid w:val="001D49C5"/>
    <w:rsid w:val="001F0AAE"/>
    <w:rsid w:val="00206D5B"/>
    <w:rsid w:val="0021338C"/>
    <w:rsid w:val="00215198"/>
    <w:rsid w:val="00226FCC"/>
    <w:rsid w:val="002329EE"/>
    <w:rsid w:val="00232C27"/>
    <w:rsid w:val="00236CF5"/>
    <w:rsid w:val="00242FB8"/>
    <w:rsid w:val="00247788"/>
    <w:rsid w:val="00247D5F"/>
    <w:rsid w:val="00255962"/>
    <w:rsid w:val="002578F3"/>
    <w:rsid w:val="002625C3"/>
    <w:rsid w:val="00263966"/>
    <w:rsid w:val="00282F50"/>
    <w:rsid w:val="002932E5"/>
    <w:rsid w:val="0029534A"/>
    <w:rsid w:val="002A5FB7"/>
    <w:rsid w:val="002A6145"/>
    <w:rsid w:val="002B5662"/>
    <w:rsid w:val="002C2916"/>
    <w:rsid w:val="002C4C60"/>
    <w:rsid w:val="002D36C8"/>
    <w:rsid w:val="002D6017"/>
    <w:rsid w:val="002E0930"/>
    <w:rsid w:val="002E16E7"/>
    <w:rsid w:val="002E2200"/>
    <w:rsid w:val="002E4762"/>
    <w:rsid w:val="002F553B"/>
    <w:rsid w:val="002F6427"/>
    <w:rsid w:val="002F74F6"/>
    <w:rsid w:val="0030204F"/>
    <w:rsid w:val="003040E2"/>
    <w:rsid w:val="00304A8F"/>
    <w:rsid w:val="00320F10"/>
    <w:rsid w:val="00321185"/>
    <w:rsid w:val="00331A47"/>
    <w:rsid w:val="00335C69"/>
    <w:rsid w:val="00337571"/>
    <w:rsid w:val="003408D5"/>
    <w:rsid w:val="00350805"/>
    <w:rsid w:val="00350F63"/>
    <w:rsid w:val="00351F12"/>
    <w:rsid w:val="00355348"/>
    <w:rsid w:val="00355776"/>
    <w:rsid w:val="00362D34"/>
    <w:rsid w:val="00367A7F"/>
    <w:rsid w:val="003808CA"/>
    <w:rsid w:val="003821CD"/>
    <w:rsid w:val="00393A33"/>
    <w:rsid w:val="003A0536"/>
    <w:rsid w:val="003A3DEC"/>
    <w:rsid w:val="003A442E"/>
    <w:rsid w:val="003A4860"/>
    <w:rsid w:val="003C0B03"/>
    <w:rsid w:val="003E145A"/>
    <w:rsid w:val="003E677F"/>
    <w:rsid w:val="003F3E14"/>
    <w:rsid w:val="003F4E50"/>
    <w:rsid w:val="003F6192"/>
    <w:rsid w:val="00417493"/>
    <w:rsid w:val="00421270"/>
    <w:rsid w:val="004317D2"/>
    <w:rsid w:val="0043394B"/>
    <w:rsid w:val="00435214"/>
    <w:rsid w:val="00444233"/>
    <w:rsid w:val="0044565A"/>
    <w:rsid w:val="00454597"/>
    <w:rsid w:val="00463B1C"/>
    <w:rsid w:val="0047221F"/>
    <w:rsid w:val="0047488B"/>
    <w:rsid w:val="0047633F"/>
    <w:rsid w:val="00477BAB"/>
    <w:rsid w:val="00486DAF"/>
    <w:rsid w:val="004A34BC"/>
    <w:rsid w:val="004B1EFF"/>
    <w:rsid w:val="004B37AC"/>
    <w:rsid w:val="004C4C2C"/>
    <w:rsid w:val="004C5B47"/>
    <w:rsid w:val="004D1B16"/>
    <w:rsid w:val="004E4A62"/>
    <w:rsid w:val="00502008"/>
    <w:rsid w:val="00522CB6"/>
    <w:rsid w:val="00545781"/>
    <w:rsid w:val="0056029C"/>
    <w:rsid w:val="00563B41"/>
    <w:rsid w:val="0057190B"/>
    <w:rsid w:val="00572E9D"/>
    <w:rsid w:val="00576C25"/>
    <w:rsid w:val="005772EF"/>
    <w:rsid w:val="0058361D"/>
    <w:rsid w:val="00597DC4"/>
    <w:rsid w:val="005A1CDB"/>
    <w:rsid w:val="005B02A7"/>
    <w:rsid w:val="005B290D"/>
    <w:rsid w:val="005B782B"/>
    <w:rsid w:val="005C2749"/>
    <w:rsid w:val="005C7F31"/>
    <w:rsid w:val="005D146D"/>
    <w:rsid w:val="005D25FA"/>
    <w:rsid w:val="005F1879"/>
    <w:rsid w:val="005F3662"/>
    <w:rsid w:val="0060199A"/>
    <w:rsid w:val="00614A4A"/>
    <w:rsid w:val="00622462"/>
    <w:rsid w:val="00631E6F"/>
    <w:rsid w:val="00660D8A"/>
    <w:rsid w:val="00666BD8"/>
    <w:rsid w:val="00667321"/>
    <w:rsid w:val="0066792B"/>
    <w:rsid w:val="00674E37"/>
    <w:rsid w:val="0067620C"/>
    <w:rsid w:val="006779D6"/>
    <w:rsid w:val="00680DDA"/>
    <w:rsid w:val="006815B3"/>
    <w:rsid w:val="00684A09"/>
    <w:rsid w:val="00684D11"/>
    <w:rsid w:val="00685287"/>
    <w:rsid w:val="00692935"/>
    <w:rsid w:val="006954DE"/>
    <w:rsid w:val="006976AD"/>
    <w:rsid w:val="006A0B83"/>
    <w:rsid w:val="006B5390"/>
    <w:rsid w:val="006C0FA3"/>
    <w:rsid w:val="006C1544"/>
    <w:rsid w:val="006C6B10"/>
    <w:rsid w:val="006D19F3"/>
    <w:rsid w:val="006D653C"/>
    <w:rsid w:val="006E356A"/>
    <w:rsid w:val="006E5F3E"/>
    <w:rsid w:val="006F4A94"/>
    <w:rsid w:val="006F4AA9"/>
    <w:rsid w:val="006F77F4"/>
    <w:rsid w:val="00704C9F"/>
    <w:rsid w:val="007065B0"/>
    <w:rsid w:val="00712BDD"/>
    <w:rsid w:val="00713EFC"/>
    <w:rsid w:val="00714597"/>
    <w:rsid w:val="007148C9"/>
    <w:rsid w:val="00715B71"/>
    <w:rsid w:val="0072038F"/>
    <w:rsid w:val="0072350B"/>
    <w:rsid w:val="0073088B"/>
    <w:rsid w:val="00736FB9"/>
    <w:rsid w:val="007400D7"/>
    <w:rsid w:val="00746BC8"/>
    <w:rsid w:val="00747857"/>
    <w:rsid w:val="00752720"/>
    <w:rsid w:val="0075498B"/>
    <w:rsid w:val="00760AF4"/>
    <w:rsid w:val="00766485"/>
    <w:rsid w:val="00766FE0"/>
    <w:rsid w:val="007701E6"/>
    <w:rsid w:val="00770A24"/>
    <w:rsid w:val="00772FA7"/>
    <w:rsid w:val="007774B2"/>
    <w:rsid w:val="00786109"/>
    <w:rsid w:val="00787ED3"/>
    <w:rsid w:val="00793C5C"/>
    <w:rsid w:val="007A3067"/>
    <w:rsid w:val="007B30C6"/>
    <w:rsid w:val="007B3F94"/>
    <w:rsid w:val="007C11F6"/>
    <w:rsid w:val="007E0975"/>
    <w:rsid w:val="007E2613"/>
    <w:rsid w:val="007E4196"/>
    <w:rsid w:val="007E5A06"/>
    <w:rsid w:val="007E6568"/>
    <w:rsid w:val="007F3DAD"/>
    <w:rsid w:val="00826A9E"/>
    <w:rsid w:val="008318D8"/>
    <w:rsid w:val="00831DC4"/>
    <w:rsid w:val="00835A70"/>
    <w:rsid w:val="008424E2"/>
    <w:rsid w:val="008519FA"/>
    <w:rsid w:val="00852BF3"/>
    <w:rsid w:val="0085494F"/>
    <w:rsid w:val="008659A6"/>
    <w:rsid w:val="00872327"/>
    <w:rsid w:val="0087573C"/>
    <w:rsid w:val="00892CA2"/>
    <w:rsid w:val="00894F01"/>
    <w:rsid w:val="00895BDC"/>
    <w:rsid w:val="008C0630"/>
    <w:rsid w:val="008C64E9"/>
    <w:rsid w:val="008D1AA3"/>
    <w:rsid w:val="008D43FF"/>
    <w:rsid w:val="008E0F7F"/>
    <w:rsid w:val="008E1DF3"/>
    <w:rsid w:val="008F0F34"/>
    <w:rsid w:val="008F13C8"/>
    <w:rsid w:val="008F35EC"/>
    <w:rsid w:val="0090278E"/>
    <w:rsid w:val="00904077"/>
    <w:rsid w:val="00910169"/>
    <w:rsid w:val="00914D36"/>
    <w:rsid w:val="00915CFD"/>
    <w:rsid w:val="00917108"/>
    <w:rsid w:val="009279D9"/>
    <w:rsid w:val="00933FB7"/>
    <w:rsid w:val="00942C9A"/>
    <w:rsid w:val="00954B25"/>
    <w:rsid w:val="009569D7"/>
    <w:rsid w:val="00964B08"/>
    <w:rsid w:val="009660DD"/>
    <w:rsid w:val="009764ED"/>
    <w:rsid w:val="00981B7D"/>
    <w:rsid w:val="00993AE8"/>
    <w:rsid w:val="009A13BC"/>
    <w:rsid w:val="009A7624"/>
    <w:rsid w:val="009A7DFC"/>
    <w:rsid w:val="009B05D8"/>
    <w:rsid w:val="009B782D"/>
    <w:rsid w:val="009C4435"/>
    <w:rsid w:val="009D2BA6"/>
    <w:rsid w:val="009E1BA1"/>
    <w:rsid w:val="009F2306"/>
    <w:rsid w:val="009F3EE5"/>
    <w:rsid w:val="00A06B5F"/>
    <w:rsid w:val="00A16329"/>
    <w:rsid w:val="00A2105E"/>
    <w:rsid w:val="00A216A1"/>
    <w:rsid w:val="00A2589D"/>
    <w:rsid w:val="00A26CCD"/>
    <w:rsid w:val="00A30163"/>
    <w:rsid w:val="00A357DC"/>
    <w:rsid w:val="00A41815"/>
    <w:rsid w:val="00A517D3"/>
    <w:rsid w:val="00A519AD"/>
    <w:rsid w:val="00A54A31"/>
    <w:rsid w:val="00A57D2D"/>
    <w:rsid w:val="00A64F4D"/>
    <w:rsid w:val="00A76FB2"/>
    <w:rsid w:val="00A82F37"/>
    <w:rsid w:val="00AA1EB1"/>
    <w:rsid w:val="00AA43A8"/>
    <w:rsid w:val="00AB687D"/>
    <w:rsid w:val="00AC0CCF"/>
    <w:rsid w:val="00AD3254"/>
    <w:rsid w:val="00AD520A"/>
    <w:rsid w:val="00AE4BD8"/>
    <w:rsid w:val="00AE6FD3"/>
    <w:rsid w:val="00AF0F6F"/>
    <w:rsid w:val="00AF134B"/>
    <w:rsid w:val="00AF246B"/>
    <w:rsid w:val="00B02B82"/>
    <w:rsid w:val="00B0631E"/>
    <w:rsid w:val="00B110BF"/>
    <w:rsid w:val="00B120A3"/>
    <w:rsid w:val="00B23213"/>
    <w:rsid w:val="00B27D0F"/>
    <w:rsid w:val="00B377E3"/>
    <w:rsid w:val="00B54A4D"/>
    <w:rsid w:val="00B63C65"/>
    <w:rsid w:val="00B806A4"/>
    <w:rsid w:val="00B82217"/>
    <w:rsid w:val="00B83DDD"/>
    <w:rsid w:val="00BA17B7"/>
    <w:rsid w:val="00BA55FC"/>
    <w:rsid w:val="00BA6632"/>
    <w:rsid w:val="00BB4FF5"/>
    <w:rsid w:val="00BB68B2"/>
    <w:rsid w:val="00BC3B8A"/>
    <w:rsid w:val="00BC7DF4"/>
    <w:rsid w:val="00BD4DF9"/>
    <w:rsid w:val="00BE33F1"/>
    <w:rsid w:val="00BE7CDF"/>
    <w:rsid w:val="00BF5C87"/>
    <w:rsid w:val="00BF6B8A"/>
    <w:rsid w:val="00BF774D"/>
    <w:rsid w:val="00C02989"/>
    <w:rsid w:val="00C04A42"/>
    <w:rsid w:val="00C17E21"/>
    <w:rsid w:val="00C30645"/>
    <w:rsid w:val="00C34C53"/>
    <w:rsid w:val="00C404F7"/>
    <w:rsid w:val="00C40FB2"/>
    <w:rsid w:val="00C5083A"/>
    <w:rsid w:val="00C5503E"/>
    <w:rsid w:val="00C60637"/>
    <w:rsid w:val="00C6352B"/>
    <w:rsid w:val="00C6398B"/>
    <w:rsid w:val="00C65658"/>
    <w:rsid w:val="00C70C0C"/>
    <w:rsid w:val="00C71E33"/>
    <w:rsid w:val="00C906AC"/>
    <w:rsid w:val="00C919F8"/>
    <w:rsid w:val="00C92146"/>
    <w:rsid w:val="00C93243"/>
    <w:rsid w:val="00C93C9D"/>
    <w:rsid w:val="00C94EAC"/>
    <w:rsid w:val="00CB09D1"/>
    <w:rsid w:val="00CB1416"/>
    <w:rsid w:val="00CC6D79"/>
    <w:rsid w:val="00CD0C59"/>
    <w:rsid w:val="00CD6405"/>
    <w:rsid w:val="00CE3D6C"/>
    <w:rsid w:val="00CE4DDA"/>
    <w:rsid w:val="00CE6D72"/>
    <w:rsid w:val="00CE7785"/>
    <w:rsid w:val="00CF489B"/>
    <w:rsid w:val="00D00514"/>
    <w:rsid w:val="00D0290D"/>
    <w:rsid w:val="00D16BC8"/>
    <w:rsid w:val="00D22D85"/>
    <w:rsid w:val="00D274C2"/>
    <w:rsid w:val="00D33028"/>
    <w:rsid w:val="00D34EA9"/>
    <w:rsid w:val="00D37C5F"/>
    <w:rsid w:val="00D44817"/>
    <w:rsid w:val="00D458B2"/>
    <w:rsid w:val="00D45990"/>
    <w:rsid w:val="00D509FA"/>
    <w:rsid w:val="00D535E7"/>
    <w:rsid w:val="00D55D6B"/>
    <w:rsid w:val="00D61D75"/>
    <w:rsid w:val="00D6372B"/>
    <w:rsid w:val="00D63BE5"/>
    <w:rsid w:val="00D646E8"/>
    <w:rsid w:val="00D869BF"/>
    <w:rsid w:val="00DA7162"/>
    <w:rsid w:val="00DA747D"/>
    <w:rsid w:val="00DB1BD6"/>
    <w:rsid w:val="00DB2073"/>
    <w:rsid w:val="00DB2AF7"/>
    <w:rsid w:val="00DB4514"/>
    <w:rsid w:val="00DC7F21"/>
    <w:rsid w:val="00DD09FF"/>
    <w:rsid w:val="00DD3129"/>
    <w:rsid w:val="00DE1E9F"/>
    <w:rsid w:val="00DE7745"/>
    <w:rsid w:val="00DF2055"/>
    <w:rsid w:val="00E0368E"/>
    <w:rsid w:val="00E0393F"/>
    <w:rsid w:val="00E04475"/>
    <w:rsid w:val="00E0506B"/>
    <w:rsid w:val="00E1231F"/>
    <w:rsid w:val="00E16592"/>
    <w:rsid w:val="00E2274F"/>
    <w:rsid w:val="00E27F6E"/>
    <w:rsid w:val="00E30972"/>
    <w:rsid w:val="00E337D1"/>
    <w:rsid w:val="00E3641C"/>
    <w:rsid w:val="00E36A0C"/>
    <w:rsid w:val="00E41E80"/>
    <w:rsid w:val="00E46806"/>
    <w:rsid w:val="00E47178"/>
    <w:rsid w:val="00E47BEB"/>
    <w:rsid w:val="00E53D42"/>
    <w:rsid w:val="00E56BA4"/>
    <w:rsid w:val="00E60B0D"/>
    <w:rsid w:val="00E645AD"/>
    <w:rsid w:val="00E722D7"/>
    <w:rsid w:val="00E75111"/>
    <w:rsid w:val="00E82B4B"/>
    <w:rsid w:val="00E92DC0"/>
    <w:rsid w:val="00E93023"/>
    <w:rsid w:val="00E93961"/>
    <w:rsid w:val="00EC10CA"/>
    <w:rsid w:val="00EC5D0F"/>
    <w:rsid w:val="00EC5FF9"/>
    <w:rsid w:val="00EC60B2"/>
    <w:rsid w:val="00ED45AD"/>
    <w:rsid w:val="00EE1076"/>
    <w:rsid w:val="00EE1A27"/>
    <w:rsid w:val="00EE51EC"/>
    <w:rsid w:val="00EE6BCB"/>
    <w:rsid w:val="00F01A3D"/>
    <w:rsid w:val="00F02188"/>
    <w:rsid w:val="00F0531B"/>
    <w:rsid w:val="00F06CB3"/>
    <w:rsid w:val="00F11A65"/>
    <w:rsid w:val="00F20124"/>
    <w:rsid w:val="00F313BE"/>
    <w:rsid w:val="00F31B76"/>
    <w:rsid w:val="00F35427"/>
    <w:rsid w:val="00F4287D"/>
    <w:rsid w:val="00F4481A"/>
    <w:rsid w:val="00F45635"/>
    <w:rsid w:val="00F4702D"/>
    <w:rsid w:val="00F53724"/>
    <w:rsid w:val="00F57518"/>
    <w:rsid w:val="00F62EFC"/>
    <w:rsid w:val="00F66D30"/>
    <w:rsid w:val="00F73CC4"/>
    <w:rsid w:val="00F80BAC"/>
    <w:rsid w:val="00F826E4"/>
    <w:rsid w:val="00F86456"/>
    <w:rsid w:val="00F9551D"/>
    <w:rsid w:val="00F970EC"/>
    <w:rsid w:val="00FB22DA"/>
    <w:rsid w:val="00FB4588"/>
    <w:rsid w:val="00FB5DC4"/>
    <w:rsid w:val="00FC4366"/>
    <w:rsid w:val="00FC4FAD"/>
    <w:rsid w:val="00FD1620"/>
    <w:rsid w:val="00FD6106"/>
    <w:rsid w:val="00FE08BE"/>
    <w:rsid w:val="00FE496C"/>
    <w:rsid w:val="00FE7AC5"/>
    <w:rsid w:val="00FF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5853"/>
  <w15:docId w15:val="{DC7D9706-C6A5-410F-93F4-01126ED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D6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uiPriority w:val="99"/>
    <w:semiHidden/>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87332816">
              <w:marLeft w:val="0"/>
              <w:marRight w:val="0"/>
              <w:marTop w:val="0"/>
              <w:marBottom w:val="0"/>
              <w:divBdr>
                <w:top w:val="none" w:sz="0" w:space="0" w:color="auto"/>
                <w:left w:val="none" w:sz="0" w:space="0" w:color="auto"/>
                <w:bottom w:val="none" w:sz="0" w:space="0" w:color="auto"/>
                <w:right w:val="none" w:sz="0" w:space="0" w:color="auto"/>
              </w:divBdr>
            </w:div>
            <w:div w:id="224613329">
              <w:marLeft w:val="0"/>
              <w:marRight w:val="0"/>
              <w:marTop w:val="0"/>
              <w:marBottom w:val="0"/>
              <w:divBdr>
                <w:top w:val="none" w:sz="0" w:space="0" w:color="auto"/>
                <w:left w:val="none" w:sz="0" w:space="0" w:color="auto"/>
                <w:bottom w:val="none" w:sz="0" w:space="0" w:color="auto"/>
                <w:right w:val="none" w:sz="0" w:space="0" w:color="auto"/>
              </w:divBdr>
            </w:div>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582956198">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07907912">
          <w:marLeft w:val="0"/>
          <w:marRight w:val="0"/>
          <w:marTop w:val="0"/>
          <w:marBottom w:val="0"/>
          <w:divBdr>
            <w:top w:val="none" w:sz="0" w:space="0" w:color="auto"/>
            <w:left w:val="none" w:sz="0" w:space="0" w:color="auto"/>
            <w:bottom w:val="none" w:sz="0" w:space="0" w:color="auto"/>
            <w:right w:val="none" w:sz="0" w:space="0" w:color="auto"/>
          </w:divBdr>
        </w:div>
        <w:div w:id="1226837249">
          <w:marLeft w:val="0"/>
          <w:marRight w:val="0"/>
          <w:marTop w:val="0"/>
          <w:marBottom w:val="0"/>
          <w:divBdr>
            <w:top w:val="none" w:sz="0" w:space="0" w:color="auto"/>
            <w:left w:val="none" w:sz="0" w:space="0" w:color="auto"/>
            <w:bottom w:val="none" w:sz="0" w:space="0" w:color="auto"/>
            <w:right w:val="none" w:sz="0" w:space="0" w:color="auto"/>
          </w:divBdr>
        </w:div>
        <w:div w:id="1230577991">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006">
          <w:marLeft w:val="0"/>
          <w:marRight w:val="0"/>
          <w:marTop w:val="0"/>
          <w:marBottom w:val="0"/>
          <w:divBdr>
            <w:top w:val="none" w:sz="0" w:space="0" w:color="auto"/>
            <w:left w:val="none" w:sz="0" w:space="0" w:color="auto"/>
            <w:bottom w:val="none" w:sz="0" w:space="0" w:color="auto"/>
            <w:right w:val="none" w:sz="0" w:space="0" w:color="auto"/>
          </w:divBdr>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2017-06-14T17:00:00+00:00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00087622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ATLASPDC-4-65071</_dlc_DocId>
    <_dlc_DocIdUrl xmlns="f1161f5b-24a3-4c2d-bc81-44cb9325e8ee">
      <Url>https://info.undp.org/docs/pdc/_layouts/DocIdRedir.aspx?ID=ATLASPDC-4-65071</Url>
      <Description>ATLASPDC-4-65071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461DCB7-CB51-4C83-9DB8-C03242B83208}"/>
</file>

<file path=customXml/itemProps2.xml><?xml version="1.0" encoding="utf-8"?>
<ds:datastoreItem xmlns:ds="http://schemas.openxmlformats.org/officeDocument/2006/customXml" ds:itemID="{9FA36BE7-DBA9-4FE2-967C-3439B2623715}"/>
</file>

<file path=customXml/itemProps3.xml><?xml version="1.0" encoding="utf-8"?>
<ds:datastoreItem xmlns:ds="http://schemas.openxmlformats.org/officeDocument/2006/customXml" ds:itemID="{A71A946E-C208-42F9-A435-17E464868FE7}"/>
</file>

<file path=customXml/itemProps4.xml><?xml version="1.0" encoding="utf-8"?>
<ds:datastoreItem xmlns:ds="http://schemas.openxmlformats.org/officeDocument/2006/customXml" ds:itemID="{D9D5BBF0-A0D5-4B76-9AA8-59106CBC5F74}"/>
</file>

<file path=customXml/itemProps5.xml><?xml version="1.0" encoding="utf-8"?>
<ds:datastoreItem xmlns:ds="http://schemas.openxmlformats.org/officeDocument/2006/customXml" ds:itemID="{A044C1C6-5F3A-454D-B31B-2E590767908D}"/>
</file>

<file path=customXml/itemProps6.xml><?xml version="1.0" encoding="utf-8"?>
<ds:datastoreItem xmlns:ds="http://schemas.openxmlformats.org/officeDocument/2006/customXml" ds:itemID="{1FD4415F-F256-438D-A5C3-1528C8722C73}"/>
</file>

<file path=docProps/app.xml><?xml version="1.0" encoding="utf-8"?>
<Properties xmlns="http://schemas.openxmlformats.org/officeDocument/2006/extended-properties" xmlns:vt="http://schemas.openxmlformats.org/officeDocument/2006/docPropsVTypes">
  <Template>Normal</Template>
  <TotalTime>0</TotalTime>
  <Pages>45</Pages>
  <Words>8356</Words>
  <Characters>47633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Annual progress report </dc:title>
  <dc:subject/>
  <dc:creator>Rawan Sheikh</dc:creator>
  <cp:keywords/>
  <dc:description/>
  <cp:lastModifiedBy>Amira Al-Zayyat</cp:lastModifiedBy>
  <cp:revision>2</cp:revision>
  <cp:lastPrinted>2017-01-08T10:38:00Z</cp:lastPrinted>
  <dcterms:created xsi:type="dcterms:W3CDTF">2017-06-13T11:05:00Z</dcterms:created>
  <dcterms:modified xsi:type="dcterms:W3CDTF">2017-06-13T11:05:00Z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901e3be0-6b57-4975-b514-3deb1a29dc5b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